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1727E" w14:textId="39FAABFD" w:rsidR="0093781E" w:rsidRPr="00066CD8" w:rsidRDefault="00790DDA" w:rsidP="00910FF2">
      <w:pPr>
        <w:pStyle w:val="1e"/>
        <w:spacing w:before="100" w:beforeAutospacing="1" w:after="100" w:afterAutospacing="1"/>
      </w:pPr>
      <w:r w:rsidRPr="0093781E">
        <w:rPr>
          <w:bCs w:val="0"/>
          <w:szCs w:val="20"/>
        </w:rPr>
        <w:t>Политика обработк</w:t>
      </w:r>
      <w:r w:rsidR="00F55AB7">
        <w:rPr>
          <w:bCs w:val="0"/>
          <w:szCs w:val="20"/>
        </w:rPr>
        <w:t>И</w:t>
      </w:r>
      <w:r w:rsidRPr="0093781E">
        <w:rPr>
          <w:bCs w:val="0"/>
          <w:szCs w:val="20"/>
        </w:rPr>
        <w:t xml:space="preserve"> </w:t>
      </w:r>
      <w:r w:rsidR="00AC683F">
        <w:rPr>
          <w:bCs w:val="0"/>
          <w:szCs w:val="20"/>
        </w:rPr>
        <w:br/>
      </w:r>
      <w:r w:rsidRPr="0093781E">
        <w:rPr>
          <w:bCs w:val="0"/>
          <w:szCs w:val="20"/>
        </w:rPr>
        <w:t xml:space="preserve">персональных данных </w:t>
      </w:r>
      <w:r w:rsidR="00AC683F">
        <w:rPr>
          <w:bCs w:val="0"/>
          <w:szCs w:val="20"/>
        </w:rPr>
        <w:br/>
      </w:r>
      <w:r w:rsidRPr="0093781E">
        <w:rPr>
          <w:bCs w:val="0"/>
          <w:szCs w:val="20"/>
        </w:rPr>
        <w:t xml:space="preserve">в </w:t>
      </w:r>
      <w:r w:rsidR="00DC618F">
        <w:t>ООО «</w:t>
      </w:r>
      <w:r w:rsidR="00D06FF8">
        <w:t>Биокард Логистикс</w:t>
      </w:r>
      <w:r w:rsidR="00DC618F">
        <w:t>»</w:t>
      </w:r>
    </w:p>
    <w:p w14:paraId="3F222B4F" w14:textId="77777777" w:rsidR="0093781E" w:rsidRPr="0093781E" w:rsidRDefault="0093781E" w:rsidP="0093781E"/>
    <w:p w14:paraId="1CE43FE1" w14:textId="77777777" w:rsidR="0093781E" w:rsidRPr="0093781E" w:rsidRDefault="0093781E" w:rsidP="0093781E"/>
    <w:p w14:paraId="7B736DD5" w14:textId="77777777" w:rsidR="0093781E" w:rsidRPr="0093781E" w:rsidRDefault="0093781E" w:rsidP="0093781E"/>
    <w:p w14:paraId="16496F14" w14:textId="77777777" w:rsidR="0093781E" w:rsidRPr="0093781E" w:rsidRDefault="0093781E" w:rsidP="0093781E"/>
    <w:p w14:paraId="1A371EEB" w14:textId="77777777" w:rsidR="0093781E" w:rsidRPr="0093781E" w:rsidRDefault="0093781E" w:rsidP="0093781E"/>
    <w:p w14:paraId="4FA9F03E" w14:textId="77777777" w:rsidR="0093781E" w:rsidRPr="0093781E" w:rsidRDefault="0093781E" w:rsidP="0093781E"/>
    <w:p w14:paraId="45725051" w14:textId="77777777" w:rsidR="0093781E" w:rsidRPr="0093781E" w:rsidRDefault="0093781E" w:rsidP="0093781E"/>
    <w:p w14:paraId="4D800C71" w14:textId="77777777" w:rsidR="0093781E" w:rsidRPr="0093781E" w:rsidRDefault="0093781E" w:rsidP="0093781E"/>
    <w:p w14:paraId="446A1CCC" w14:textId="77777777" w:rsidR="0093781E" w:rsidRPr="0093781E" w:rsidRDefault="0093781E" w:rsidP="0093781E"/>
    <w:p w14:paraId="35DF9E78" w14:textId="77777777" w:rsidR="0093781E" w:rsidRPr="0093781E" w:rsidRDefault="0093781E" w:rsidP="0093781E"/>
    <w:p w14:paraId="5ECF2BB2" w14:textId="77777777" w:rsidR="0093781E" w:rsidRPr="0093781E" w:rsidRDefault="0093781E" w:rsidP="0093781E"/>
    <w:p w14:paraId="7FEB74A8" w14:textId="77777777" w:rsidR="0093781E" w:rsidRPr="0093781E" w:rsidRDefault="0093781E" w:rsidP="0093781E"/>
    <w:p w14:paraId="4CCC3E27" w14:textId="69A618C1" w:rsidR="0093781E" w:rsidRDefault="0093781E" w:rsidP="0093781E"/>
    <w:p w14:paraId="28AF5CA4" w14:textId="77777777" w:rsidR="005B7568" w:rsidRDefault="005B7568" w:rsidP="0093781E"/>
    <w:p w14:paraId="0A2F7304" w14:textId="77777777" w:rsidR="005B7568" w:rsidRPr="0093781E" w:rsidRDefault="005B7568" w:rsidP="0093781E"/>
    <w:p w14:paraId="52794CFC" w14:textId="73CE37C9" w:rsidR="0093781E" w:rsidRPr="0093781E" w:rsidRDefault="00F70DE5" w:rsidP="0093781E">
      <w:pPr>
        <w:jc w:val="center"/>
      </w:pPr>
      <w:r>
        <w:rPr>
          <w:rStyle w:val="af2"/>
          <w:b/>
          <w:bCs/>
        </w:rPr>
        <w:t>Москва</w:t>
      </w:r>
      <w:r w:rsidR="0093781E" w:rsidRPr="0093781E">
        <w:rPr>
          <w:rStyle w:val="af2"/>
          <w:b/>
          <w:bCs/>
        </w:rPr>
        <w:t xml:space="preserve">, </w:t>
      </w:r>
      <w:r w:rsidR="00C761F6">
        <w:rPr>
          <w:rStyle w:val="af2"/>
          <w:b/>
          <w:bCs/>
        </w:rPr>
        <w:t>202</w:t>
      </w:r>
      <w:r w:rsidR="00881DF4">
        <w:rPr>
          <w:rStyle w:val="af2"/>
          <w:b/>
          <w:bCs/>
        </w:rPr>
        <w:t>2</w:t>
      </w:r>
      <w:bookmarkStart w:id="0" w:name="_GoBack"/>
      <w:bookmarkEnd w:id="0"/>
      <w:r w:rsidR="00910FF2" w:rsidRPr="0093781E">
        <w:rPr>
          <w:rStyle w:val="af2"/>
          <w:b/>
          <w:bCs/>
        </w:rPr>
        <w:t xml:space="preserve"> </w:t>
      </w:r>
      <w:r w:rsidR="0093781E" w:rsidRPr="0093781E">
        <w:rPr>
          <w:rStyle w:val="af2"/>
          <w:b/>
          <w:bCs/>
        </w:rPr>
        <w:t>г.</w:t>
      </w:r>
    </w:p>
    <w:p w14:paraId="6AACCBDE" w14:textId="2BFF65A7" w:rsidR="00790DDA" w:rsidRPr="00241674" w:rsidRDefault="00790DDA" w:rsidP="0093781E">
      <w:pPr>
        <w:jc w:val="center"/>
        <w:rPr>
          <w:lang w:val="en-US"/>
        </w:rPr>
        <w:sectPr w:rsidR="00790DDA" w:rsidRPr="00241674" w:rsidSect="0093781E">
          <w:footerReference w:type="default" r:id="rId12"/>
          <w:footerReference w:type="first" r:id="rId13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E0A8026" w14:textId="438DE9E2" w:rsidR="001E1E19" w:rsidRPr="001E1E19" w:rsidRDefault="001E1E19" w:rsidP="001E1E19">
      <w:pPr>
        <w:pStyle w:val="1c"/>
        <w:spacing w:before="240" w:after="480"/>
        <w:rPr>
          <w:b/>
        </w:rPr>
      </w:pPr>
      <w:bookmarkStart w:id="1" w:name="_Toc377581641"/>
      <w:r w:rsidRPr="001E1E19">
        <w:rPr>
          <w:b/>
          <w:caps/>
        </w:rPr>
        <w:lastRenderedPageBreak/>
        <w:t>Оглавление</w:t>
      </w:r>
    </w:p>
    <w:bookmarkStart w:id="2" w:name="_Toc306115351"/>
    <w:bookmarkStart w:id="3" w:name="_Toc369684554"/>
    <w:bookmarkEnd w:id="1"/>
    <w:p w14:paraId="01A115E0" w14:textId="77777777" w:rsidR="00913C2E" w:rsidRDefault="006C49B4">
      <w:pPr>
        <w:pStyle w:val="1c"/>
        <w:rPr>
          <w:rFonts w:asciiTheme="minorHAnsi" w:eastAsiaTheme="minorEastAsia" w:hAnsiTheme="minorHAnsi" w:cstheme="minorBidi"/>
          <w:bCs w:val="0"/>
          <w:noProof/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TOC \o "1-3" \h \z \u </w:instrText>
      </w:r>
      <w:r>
        <w:rPr>
          <w:szCs w:val="22"/>
        </w:rPr>
        <w:fldChar w:fldCharType="separate"/>
      </w:r>
      <w:hyperlink w:anchor="_Toc486339112" w:history="1">
        <w:r w:rsidR="00913C2E" w:rsidRPr="00194973">
          <w:rPr>
            <w:rStyle w:val="af8"/>
            <w:noProof/>
            <w:lang w:eastAsia="x-none"/>
          </w:rPr>
          <w:t>1.</w:t>
        </w:r>
        <w:r w:rsidR="00913C2E">
          <w:rPr>
            <w:rFonts w:asciiTheme="minorHAnsi" w:eastAsiaTheme="minorEastAsia" w:hAnsiTheme="minorHAnsi" w:cstheme="minorBidi"/>
            <w:bCs w:val="0"/>
            <w:noProof/>
            <w:szCs w:val="22"/>
          </w:rPr>
          <w:tab/>
        </w:r>
        <w:r w:rsidR="00913C2E" w:rsidRPr="00194973">
          <w:rPr>
            <w:rStyle w:val="af8"/>
            <w:noProof/>
            <w:lang w:eastAsia="x-none"/>
          </w:rPr>
          <w:t>Назначение и область применения</w:t>
        </w:r>
        <w:r w:rsidR="00913C2E">
          <w:rPr>
            <w:noProof/>
            <w:webHidden/>
          </w:rPr>
          <w:tab/>
        </w:r>
        <w:r w:rsidR="00913C2E">
          <w:rPr>
            <w:noProof/>
            <w:webHidden/>
          </w:rPr>
          <w:fldChar w:fldCharType="begin"/>
        </w:r>
        <w:r w:rsidR="00913C2E">
          <w:rPr>
            <w:noProof/>
            <w:webHidden/>
          </w:rPr>
          <w:instrText xml:space="preserve"> PAGEREF _Toc486339112 \h </w:instrText>
        </w:r>
        <w:r w:rsidR="00913C2E">
          <w:rPr>
            <w:noProof/>
            <w:webHidden/>
          </w:rPr>
        </w:r>
        <w:r w:rsidR="00913C2E">
          <w:rPr>
            <w:noProof/>
            <w:webHidden/>
          </w:rPr>
          <w:fldChar w:fldCharType="separate"/>
        </w:r>
        <w:r w:rsidR="00913C2E">
          <w:rPr>
            <w:noProof/>
            <w:webHidden/>
          </w:rPr>
          <w:t>3</w:t>
        </w:r>
        <w:r w:rsidR="00913C2E">
          <w:rPr>
            <w:noProof/>
            <w:webHidden/>
          </w:rPr>
          <w:fldChar w:fldCharType="end"/>
        </w:r>
      </w:hyperlink>
    </w:p>
    <w:p w14:paraId="1BD0D704" w14:textId="77777777" w:rsidR="00913C2E" w:rsidRDefault="00D06589">
      <w:pPr>
        <w:pStyle w:val="1c"/>
        <w:rPr>
          <w:rFonts w:asciiTheme="minorHAnsi" w:eastAsiaTheme="minorEastAsia" w:hAnsiTheme="minorHAnsi" w:cstheme="minorBidi"/>
          <w:bCs w:val="0"/>
          <w:noProof/>
          <w:szCs w:val="22"/>
        </w:rPr>
      </w:pPr>
      <w:hyperlink w:anchor="_Toc486339113" w:history="1">
        <w:r w:rsidR="00913C2E" w:rsidRPr="00194973">
          <w:rPr>
            <w:rStyle w:val="af8"/>
            <w:noProof/>
            <w:lang w:eastAsia="x-none"/>
          </w:rPr>
          <w:t>2.</w:t>
        </w:r>
        <w:r w:rsidR="00913C2E">
          <w:rPr>
            <w:rFonts w:asciiTheme="minorHAnsi" w:eastAsiaTheme="minorEastAsia" w:hAnsiTheme="minorHAnsi" w:cstheme="minorBidi"/>
            <w:bCs w:val="0"/>
            <w:noProof/>
            <w:szCs w:val="22"/>
          </w:rPr>
          <w:tab/>
        </w:r>
        <w:r w:rsidR="00913C2E" w:rsidRPr="00194973">
          <w:rPr>
            <w:rStyle w:val="af8"/>
            <w:noProof/>
            <w:lang w:eastAsia="x-none"/>
          </w:rPr>
          <w:t>Термины, определения и сокращения</w:t>
        </w:r>
        <w:r w:rsidR="00913C2E">
          <w:rPr>
            <w:noProof/>
            <w:webHidden/>
          </w:rPr>
          <w:tab/>
        </w:r>
        <w:r w:rsidR="00913C2E">
          <w:rPr>
            <w:noProof/>
            <w:webHidden/>
          </w:rPr>
          <w:fldChar w:fldCharType="begin"/>
        </w:r>
        <w:r w:rsidR="00913C2E">
          <w:rPr>
            <w:noProof/>
            <w:webHidden/>
          </w:rPr>
          <w:instrText xml:space="preserve"> PAGEREF _Toc486339113 \h </w:instrText>
        </w:r>
        <w:r w:rsidR="00913C2E">
          <w:rPr>
            <w:noProof/>
            <w:webHidden/>
          </w:rPr>
        </w:r>
        <w:r w:rsidR="00913C2E">
          <w:rPr>
            <w:noProof/>
            <w:webHidden/>
          </w:rPr>
          <w:fldChar w:fldCharType="separate"/>
        </w:r>
        <w:r w:rsidR="00913C2E">
          <w:rPr>
            <w:noProof/>
            <w:webHidden/>
          </w:rPr>
          <w:t>4</w:t>
        </w:r>
        <w:r w:rsidR="00913C2E">
          <w:rPr>
            <w:noProof/>
            <w:webHidden/>
          </w:rPr>
          <w:fldChar w:fldCharType="end"/>
        </w:r>
      </w:hyperlink>
    </w:p>
    <w:p w14:paraId="35D5877A" w14:textId="77777777" w:rsidR="00913C2E" w:rsidRDefault="00D06589">
      <w:pPr>
        <w:pStyle w:val="1c"/>
        <w:rPr>
          <w:rFonts w:asciiTheme="minorHAnsi" w:eastAsiaTheme="minorEastAsia" w:hAnsiTheme="minorHAnsi" w:cstheme="minorBidi"/>
          <w:bCs w:val="0"/>
          <w:noProof/>
          <w:szCs w:val="22"/>
        </w:rPr>
      </w:pPr>
      <w:hyperlink w:anchor="_Toc486339114" w:history="1">
        <w:r w:rsidR="00913C2E" w:rsidRPr="00194973">
          <w:rPr>
            <w:rStyle w:val="af8"/>
            <w:noProof/>
            <w:lang w:eastAsia="x-none"/>
          </w:rPr>
          <w:t>3.</w:t>
        </w:r>
        <w:r w:rsidR="00913C2E">
          <w:rPr>
            <w:rFonts w:asciiTheme="minorHAnsi" w:eastAsiaTheme="minorEastAsia" w:hAnsiTheme="minorHAnsi" w:cstheme="minorBidi"/>
            <w:bCs w:val="0"/>
            <w:noProof/>
            <w:szCs w:val="22"/>
          </w:rPr>
          <w:tab/>
        </w:r>
        <w:r w:rsidR="00913C2E" w:rsidRPr="00194973">
          <w:rPr>
            <w:rStyle w:val="af8"/>
            <w:noProof/>
            <w:lang w:eastAsia="x-none"/>
          </w:rPr>
          <w:t>Принципы обработки ПДн</w:t>
        </w:r>
        <w:r w:rsidR="00913C2E">
          <w:rPr>
            <w:noProof/>
            <w:webHidden/>
          </w:rPr>
          <w:tab/>
        </w:r>
        <w:r w:rsidR="00913C2E">
          <w:rPr>
            <w:noProof/>
            <w:webHidden/>
          </w:rPr>
          <w:fldChar w:fldCharType="begin"/>
        </w:r>
        <w:r w:rsidR="00913C2E">
          <w:rPr>
            <w:noProof/>
            <w:webHidden/>
          </w:rPr>
          <w:instrText xml:space="preserve"> PAGEREF _Toc486339114 \h </w:instrText>
        </w:r>
        <w:r w:rsidR="00913C2E">
          <w:rPr>
            <w:noProof/>
            <w:webHidden/>
          </w:rPr>
        </w:r>
        <w:r w:rsidR="00913C2E">
          <w:rPr>
            <w:noProof/>
            <w:webHidden/>
          </w:rPr>
          <w:fldChar w:fldCharType="separate"/>
        </w:r>
        <w:r w:rsidR="00913C2E">
          <w:rPr>
            <w:noProof/>
            <w:webHidden/>
          </w:rPr>
          <w:t>5</w:t>
        </w:r>
        <w:r w:rsidR="00913C2E">
          <w:rPr>
            <w:noProof/>
            <w:webHidden/>
          </w:rPr>
          <w:fldChar w:fldCharType="end"/>
        </w:r>
      </w:hyperlink>
    </w:p>
    <w:p w14:paraId="5BBB1C30" w14:textId="77777777" w:rsidR="00913C2E" w:rsidRDefault="00D06589">
      <w:pPr>
        <w:pStyle w:val="1c"/>
        <w:rPr>
          <w:rFonts w:asciiTheme="minorHAnsi" w:eastAsiaTheme="minorEastAsia" w:hAnsiTheme="minorHAnsi" w:cstheme="minorBidi"/>
          <w:bCs w:val="0"/>
          <w:noProof/>
          <w:szCs w:val="22"/>
        </w:rPr>
      </w:pPr>
      <w:hyperlink w:anchor="_Toc486339115" w:history="1">
        <w:r w:rsidR="00913C2E" w:rsidRPr="00194973">
          <w:rPr>
            <w:rStyle w:val="af8"/>
            <w:noProof/>
            <w:lang w:eastAsia="x-none"/>
          </w:rPr>
          <w:t>4.</w:t>
        </w:r>
        <w:r w:rsidR="00913C2E">
          <w:rPr>
            <w:rFonts w:asciiTheme="minorHAnsi" w:eastAsiaTheme="minorEastAsia" w:hAnsiTheme="minorHAnsi" w:cstheme="minorBidi"/>
            <w:bCs w:val="0"/>
            <w:noProof/>
            <w:szCs w:val="22"/>
          </w:rPr>
          <w:tab/>
        </w:r>
        <w:r w:rsidR="00913C2E" w:rsidRPr="00194973">
          <w:rPr>
            <w:rStyle w:val="af8"/>
            <w:noProof/>
            <w:lang w:eastAsia="x-none"/>
          </w:rPr>
          <w:t>Условия обработки ПДн</w:t>
        </w:r>
        <w:r w:rsidR="00913C2E">
          <w:rPr>
            <w:noProof/>
            <w:webHidden/>
          </w:rPr>
          <w:tab/>
        </w:r>
        <w:r w:rsidR="00913C2E">
          <w:rPr>
            <w:noProof/>
            <w:webHidden/>
          </w:rPr>
          <w:fldChar w:fldCharType="begin"/>
        </w:r>
        <w:r w:rsidR="00913C2E">
          <w:rPr>
            <w:noProof/>
            <w:webHidden/>
          </w:rPr>
          <w:instrText xml:space="preserve"> PAGEREF _Toc486339115 \h </w:instrText>
        </w:r>
        <w:r w:rsidR="00913C2E">
          <w:rPr>
            <w:noProof/>
            <w:webHidden/>
          </w:rPr>
        </w:r>
        <w:r w:rsidR="00913C2E">
          <w:rPr>
            <w:noProof/>
            <w:webHidden/>
          </w:rPr>
          <w:fldChar w:fldCharType="separate"/>
        </w:r>
        <w:r w:rsidR="00913C2E">
          <w:rPr>
            <w:noProof/>
            <w:webHidden/>
          </w:rPr>
          <w:t>6</w:t>
        </w:r>
        <w:r w:rsidR="00913C2E">
          <w:rPr>
            <w:noProof/>
            <w:webHidden/>
          </w:rPr>
          <w:fldChar w:fldCharType="end"/>
        </w:r>
      </w:hyperlink>
    </w:p>
    <w:p w14:paraId="34353CE6" w14:textId="77777777" w:rsidR="00913C2E" w:rsidRDefault="00D06589">
      <w:pPr>
        <w:pStyle w:val="1c"/>
        <w:rPr>
          <w:rFonts w:asciiTheme="minorHAnsi" w:eastAsiaTheme="minorEastAsia" w:hAnsiTheme="minorHAnsi" w:cstheme="minorBidi"/>
          <w:bCs w:val="0"/>
          <w:noProof/>
          <w:szCs w:val="22"/>
        </w:rPr>
      </w:pPr>
      <w:hyperlink w:anchor="_Toc486339116" w:history="1">
        <w:r w:rsidR="00913C2E" w:rsidRPr="00194973">
          <w:rPr>
            <w:rStyle w:val="af8"/>
            <w:noProof/>
            <w:lang w:eastAsia="x-none"/>
          </w:rPr>
          <w:t>5.</w:t>
        </w:r>
        <w:r w:rsidR="00913C2E">
          <w:rPr>
            <w:rFonts w:asciiTheme="minorHAnsi" w:eastAsiaTheme="minorEastAsia" w:hAnsiTheme="minorHAnsi" w:cstheme="minorBidi"/>
            <w:bCs w:val="0"/>
            <w:noProof/>
            <w:szCs w:val="22"/>
          </w:rPr>
          <w:tab/>
        </w:r>
        <w:r w:rsidR="00913C2E" w:rsidRPr="00194973">
          <w:rPr>
            <w:rStyle w:val="af8"/>
            <w:noProof/>
            <w:lang w:eastAsia="x-none"/>
          </w:rPr>
          <w:t>Права субъекта ПДн</w:t>
        </w:r>
        <w:r w:rsidR="00913C2E">
          <w:rPr>
            <w:noProof/>
            <w:webHidden/>
          </w:rPr>
          <w:tab/>
        </w:r>
        <w:r w:rsidR="00913C2E">
          <w:rPr>
            <w:noProof/>
            <w:webHidden/>
          </w:rPr>
          <w:fldChar w:fldCharType="begin"/>
        </w:r>
        <w:r w:rsidR="00913C2E">
          <w:rPr>
            <w:noProof/>
            <w:webHidden/>
          </w:rPr>
          <w:instrText xml:space="preserve"> PAGEREF _Toc486339116 \h </w:instrText>
        </w:r>
        <w:r w:rsidR="00913C2E">
          <w:rPr>
            <w:noProof/>
            <w:webHidden/>
          </w:rPr>
        </w:r>
        <w:r w:rsidR="00913C2E">
          <w:rPr>
            <w:noProof/>
            <w:webHidden/>
          </w:rPr>
          <w:fldChar w:fldCharType="separate"/>
        </w:r>
        <w:r w:rsidR="00913C2E">
          <w:rPr>
            <w:noProof/>
            <w:webHidden/>
          </w:rPr>
          <w:t>8</w:t>
        </w:r>
        <w:r w:rsidR="00913C2E">
          <w:rPr>
            <w:noProof/>
            <w:webHidden/>
          </w:rPr>
          <w:fldChar w:fldCharType="end"/>
        </w:r>
      </w:hyperlink>
    </w:p>
    <w:p w14:paraId="796E06C3" w14:textId="77777777" w:rsidR="00913C2E" w:rsidRDefault="00D06589">
      <w:pPr>
        <w:pStyle w:val="1c"/>
        <w:rPr>
          <w:rFonts w:asciiTheme="minorHAnsi" w:eastAsiaTheme="minorEastAsia" w:hAnsiTheme="minorHAnsi" w:cstheme="minorBidi"/>
          <w:bCs w:val="0"/>
          <w:noProof/>
          <w:szCs w:val="22"/>
        </w:rPr>
      </w:pPr>
      <w:hyperlink w:anchor="_Toc486339117" w:history="1">
        <w:r w:rsidR="00913C2E" w:rsidRPr="00194973">
          <w:rPr>
            <w:rStyle w:val="af8"/>
            <w:noProof/>
            <w:lang w:eastAsia="x-none"/>
          </w:rPr>
          <w:t>6.</w:t>
        </w:r>
        <w:r w:rsidR="00913C2E">
          <w:rPr>
            <w:rFonts w:asciiTheme="minorHAnsi" w:eastAsiaTheme="minorEastAsia" w:hAnsiTheme="minorHAnsi" w:cstheme="minorBidi"/>
            <w:bCs w:val="0"/>
            <w:noProof/>
            <w:szCs w:val="22"/>
          </w:rPr>
          <w:tab/>
        </w:r>
        <w:r w:rsidR="00913C2E" w:rsidRPr="00194973">
          <w:rPr>
            <w:rStyle w:val="af8"/>
            <w:noProof/>
            <w:lang w:eastAsia="x-none"/>
          </w:rPr>
          <w:t>Обязанности компании</w:t>
        </w:r>
        <w:r w:rsidR="00913C2E">
          <w:rPr>
            <w:noProof/>
            <w:webHidden/>
          </w:rPr>
          <w:tab/>
        </w:r>
        <w:r w:rsidR="00913C2E">
          <w:rPr>
            <w:noProof/>
            <w:webHidden/>
          </w:rPr>
          <w:fldChar w:fldCharType="begin"/>
        </w:r>
        <w:r w:rsidR="00913C2E">
          <w:rPr>
            <w:noProof/>
            <w:webHidden/>
          </w:rPr>
          <w:instrText xml:space="preserve"> PAGEREF _Toc486339117 \h </w:instrText>
        </w:r>
        <w:r w:rsidR="00913C2E">
          <w:rPr>
            <w:noProof/>
            <w:webHidden/>
          </w:rPr>
        </w:r>
        <w:r w:rsidR="00913C2E">
          <w:rPr>
            <w:noProof/>
            <w:webHidden/>
          </w:rPr>
          <w:fldChar w:fldCharType="separate"/>
        </w:r>
        <w:r w:rsidR="00913C2E">
          <w:rPr>
            <w:noProof/>
            <w:webHidden/>
          </w:rPr>
          <w:t>9</w:t>
        </w:r>
        <w:r w:rsidR="00913C2E">
          <w:rPr>
            <w:noProof/>
            <w:webHidden/>
          </w:rPr>
          <w:fldChar w:fldCharType="end"/>
        </w:r>
      </w:hyperlink>
    </w:p>
    <w:p w14:paraId="0D06646C" w14:textId="77777777" w:rsidR="00913C2E" w:rsidRDefault="00D06589">
      <w:pPr>
        <w:pStyle w:val="1c"/>
        <w:rPr>
          <w:rFonts w:asciiTheme="minorHAnsi" w:eastAsiaTheme="minorEastAsia" w:hAnsiTheme="minorHAnsi" w:cstheme="minorBidi"/>
          <w:bCs w:val="0"/>
          <w:noProof/>
          <w:szCs w:val="22"/>
        </w:rPr>
      </w:pPr>
      <w:hyperlink w:anchor="_Toc486339118" w:history="1">
        <w:r w:rsidR="00913C2E" w:rsidRPr="00194973">
          <w:rPr>
            <w:rStyle w:val="af8"/>
            <w:noProof/>
            <w:lang w:eastAsia="x-none"/>
          </w:rPr>
          <w:t>7.</w:t>
        </w:r>
        <w:r w:rsidR="00913C2E">
          <w:rPr>
            <w:rFonts w:asciiTheme="minorHAnsi" w:eastAsiaTheme="minorEastAsia" w:hAnsiTheme="minorHAnsi" w:cstheme="minorBidi"/>
            <w:bCs w:val="0"/>
            <w:noProof/>
            <w:szCs w:val="22"/>
          </w:rPr>
          <w:tab/>
        </w:r>
        <w:r w:rsidR="00913C2E" w:rsidRPr="00194973">
          <w:rPr>
            <w:rStyle w:val="af8"/>
            <w:noProof/>
            <w:lang w:eastAsia="x-none"/>
          </w:rPr>
          <w:t>Меры по обеспечению безопасности персональных данных при их обработке</w:t>
        </w:r>
        <w:r w:rsidR="00913C2E">
          <w:rPr>
            <w:noProof/>
            <w:webHidden/>
          </w:rPr>
          <w:tab/>
        </w:r>
        <w:r w:rsidR="00913C2E">
          <w:rPr>
            <w:noProof/>
            <w:webHidden/>
          </w:rPr>
          <w:fldChar w:fldCharType="begin"/>
        </w:r>
        <w:r w:rsidR="00913C2E">
          <w:rPr>
            <w:noProof/>
            <w:webHidden/>
          </w:rPr>
          <w:instrText xml:space="preserve"> PAGEREF _Toc486339118 \h </w:instrText>
        </w:r>
        <w:r w:rsidR="00913C2E">
          <w:rPr>
            <w:noProof/>
            <w:webHidden/>
          </w:rPr>
        </w:r>
        <w:r w:rsidR="00913C2E">
          <w:rPr>
            <w:noProof/>
            <w:webHidden/>
          </w:rPr>
          <w:fldChar w:fldCharType="separate"/>
        </w:r>
        <w:r w:rsidR="00913C2E">
          <w:rPr>
            <w:noProof/>
            <w:webHidden/>
          </w:rPr>
          <w:t>10</w:t>
        </w:r>
        <w:r w:rsidR="00913C2E">
          <w:rPr>
            <w:noProof/>
            <w:webHidden/>
          </w:rPr>
          <w:fldChar w:fldCharType="end"/>
        </w:r>
      </w:hyperlink>
    </w:p>
    <w:p w14:paraId="512BD561" w14:textId="4677461E" w:rsidR="00904F77" w:rsidRPr="0013337D" w:rsidRDefault="006C49B4" w:rsidP="0013337D">
      <w:pPr>
        <w:pStyle w:val="1a"/>
        <w:numPr>
          <w:ilvl w:val="0"/>
          <w:numId w:val="39"/>
        </w:numPr>
        <w:tabs>
          <w:tab w:val="num" w:pos="360"/>
        </w:tabs>
        <w:ind w:left="360"/>
        <w:rPr>
          <w:bCs w:val="0"/>
          <w:szCs w:val="20"/>
          <w:lang w:eastAsia="x-none"/>
        </w:rPr>
      </w:pPr>
      <w:r>
        <w:rPr>
          <w:rFonts w:cs="Arial"/>
          <w:sz w:val="22"/>
          <w:szCs w:val="22"/>
        </w:rPr>
        <w:lastRenderedPageBreak/>
        <w:fldChar w:fldCharType="end"/>
      </w:r>
      <w:bookmarkStart w:id="4" w:name="_Toc486339112"/>
      <w:r w:rsidR="00904F77" w:rsidRPr="0013337D">
        <w:rPr>
          <w:bCs w:val="0"/>
          <w:szCs w:val="20"/>
          <w:lang w:eastAsia="x-none"/>
        </w:rPr>
        <w:t>Назначение и область применения</w:t>
      </w:r>
      <w:bookmarkEnd w:id="2"/>
      <w:bookmarkEnd w:id="3"/>
      <w:bookmarkEnd w:id="4"/>
    </w:p>
    <w:p w14:paraId="18FF8ABE" w14:textId="2EAA67CC" w:rsidR="008D71AF" w:rsidRPr="002F2223" w:rsidRDefault="008D71AF" w:rsidP="002F14C6">
      <w:pPr>
        <w:numPr>
          <w:ilvl w:val="1"/>
          <w:numId w:val="39"/>
        </w:numPr>
        <w:ind w:left="0" w:firstLine="0"/>
        <w:rPr>
          <w:rFonts w:cs="Times New Roman"/>
          <w:szCs w:val="20"/>
        </w:rPr>
      </w:pPr>
      <w:r w:rsidRPr="002F2223">
        <w:rPr>
          <w:rFonts w:cs="Times New Roman"/>
          <w:szCs w:val="20"/>
        </w:rPr>
        <w:t>Настоящ</w:t>
      </w:r>
      <w:r w:rsidR="00120937" w:rsidRPr="002F2223">
        <w:rPr>
          <w:rFonts w:cs="Times New Roman"/>
          <w:szCs w:val="20"/>
        </w:rPr>
        <w:t>ая Политика</w:t>
      </w:r>
      <w:r w:rsidRPr="002F2223">
        <w:rPr>
          <w:rFonts w:cs="Times New Roman"/>
          <w:szCs w:val="20"/>
        </w:rPr>
        <w:t xml:space="preserve"> определяет принципы и условия обработки </w:t>
      </w:r>
      <w:r w:rsidR="006C49B4">
        <w:rPr>
          <w:rFonts w:cs="Times New Roman"/>
          <w:szCs w:val="20"/>
        </w:rPr>
        <w:t xml:space="preserve">персональных данных (далее – </w:t>
      </w:r>
      <w:r w:rsidRPr="002F2223">
        <w:rPr>
          <w:rFonts w:cs="Times New Roman"/>
          <w:szCs w:val="20"/>
        </w:rPr>
        <w:t>ПДн</w:t>
      </w:r>
      <w:r w:rsidR="006C49B4">
        <w:rPr>
          <w:rFonts w:cs="Times New Roman"/>
          <w:szCs w:val="20"/>
        </w:rPr>
        <w:t>)</w:t>
      </w:r>
      <w:r w:rsidRPr="002F2223">
        <w:rPr>
          <w:rFonts w:cs="Times New Roman"/>
          <w:szCs w:val="20"/>
        </w:rPr>
        <w:t xml:space="preserve">, меры по защите ПДн, а также обязанности </w:t>
      </w:r>
      <w:r w:rsidR="00346FB7">
        <w:rPr>
          <w:rFonts w:cs="Times New Roman"/>
          <w:szCs w:val="20"/>
        </w:rPr>
        <w:t>в</w:t>
      </w:r>
      <w:r w:rsidR="00910FF2" w:rsidRPr="00910FF2">
        <w:rPr>
          <w:rFonts w:cs="Times New Roman"/>
          <w:szCs w:val="20"/>
        </w:rPr>
        <w:t xml:space="preserve"> </w:t>
      </w:r>
      <w:r w:rsidR="00DC618F">
        <w:rPr>
          <w:szCs w:val="20"/>
        </w:rPr>
        <w:t>ООО «</w:t>
      </w:r>
      <w:r w:rsidR="00D06FF8">
        <w:rPr>
          <w:szCs w:val="20"/>
        </w:rPr>
        <w:t xml:space="preserve">Биокард </w:t>
      </w:r>
      <w:proofErr w:type="spellStart"/>
      <w:r w:rsidR="00D06FF8">
        <w:rPr>
          <w:szCs w:val="20"/>
        </w:rPr>
        <w:t>Логистикс</w:t>
      </w:r>
      <w:proofErr w:type="spellEnd"/>
      <w:r w:rsidR="00DC618F">
        <w:rPr>
          <w:szCs w:val="20"/>
        </w:rPr>
        <w:t>»</w:t>
      </w:r>
      <w:r w:rsidR="00AB3F0F">
        <w:rPr>
          <w:rFonts w:cs="Times New Roman"/>
          <w:szCs w:val="20"/>
        </w:rPr>
        <w:t xml:space="preserve"> (далее – </w:t>
      </w:r>
      <w:r w:rsidR="00BA07CB">
        <w:rPr>
          <w:rFonts w:cs="Times New Roman"/>
          <w:szCs w:val="20"/>
        </w:rPr>
        <w:t>Компания</w:t>
      </w:r>
      <w:r w:rsidR="00AB3F0F">
        <w:rPr>
          <w:rFonts w:cs="Times New Roman"/>
          <w:szCs w:val="20"/>
        </w:rPr>
        <w:t>)</w:t>
      </w:r>
      <w:r w:rsidRPr="002F2223">
        <w:rPr>
          <w:rFonts w:cs="Times New Roman"/>
          <w:szCs w:val="20"/>
        </w:rPr>
        <w:t xml:space="preserve"> при их обработке.</w:t>
      </w:r>
    </w:p>
    <w:p w14:paraId="1E7A6056" w14:textId="77777777" w:rsidR="00D333F2" w:rsidRDefault="00D333F2" w:rsidP="002F2223">
      <w:pPr>
        <w:numPr>
          <w:ilvl w:val="1"/>
          <w:numId w:val="39"/>
        </w:numPr>
        <w:ind w:left="0" w:firstLine="0"/>
        <w:rPr>
          <w:rFonts w:cs="Times New Roman"/>
          <w:szCs w:val="20"/>
        </w:rPr>
      </w:pPr>
      <w:r w:rsidRPr="002F2223">
        <w:rPr>
          <w:rFonts w:cs="Times New Roman"/>
          <w:szCs w:val="20"/>
        </w:rPr>
        <w:t>Настоящая Политика разработана в соответствии с действующим законодательством Российской Федерации о персональных данных и нормативно-методическими документами исполнительных органов государственной власти по вопросам безопасности ПДн, в том числе при их обработке в информационных системах ПДн (далее – ИСПДн).</w:t>
      </w:r>
    </w:p>
    <w:p w14:paraId="267211AC" w14:textId="2F5A4C9A" w:rsidR="0037506F" w:rsidRDefault="0037506F" w:rsidP="002F2223">
      <w:pPr>
        <w:numPr>
          <w:ilvl w:val="1"/>
          <w:numId w:val="39"/>
        </w:numPr>
        <w:ind w:left="0" w:firstLine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В соответствии с </w:t>
      </w:r>
      <w:r w:rsidR="00855E20">
        <w:rPr>
          <w:rFonts w:cs="Times New Roman"/>
          <w:szCs w:val="20"/>
        </w:rPr>
        <w:t xml:space="preserve">Федеральным законом от </w:t>
      </w:r>
      <w:r w:rsidR="00855E20" w:rsidRPr="009B05BA">
        <w:rPr>
          <w:rFonts w:cs="Times New Roman"/>
          <w:szCs w:val="20"/>
        </w:rPr>
        <w:t>27.07.2006</w:t>
      </w:r>
      <w:r w:rsidR="00097D0B">
        <w:rPr>
          <w:rFonts w:cs="Times New Roman"/>
          <w:szCs w:val="20"/>
        </w:rPr>
        <w:t xml:space="preserve"> №152 </w:t>
      </w:r>
      <w:r>
        <w:rPr>
          <w:rFonts w:cs="Times New Roman"/>
          <w:szCs w:val="20"/>
        </w:rPr>
        <w:t>«О персональных данных»</w:t>
      </w:r>
      <w:r w:rsidR="00550E98">
        <w:rPr>
          <w:rFonts w:cs="Times New Roman"/>
          <w:szCs w:val="20"/>
        </w:rPr>
        <w:t xml:space="preserve"> (далее </w:t>
      </w:r>
      <w:r w:rsidR="00550E98" w:rsidRPr="002F2223">
        <w:rPr>
          <w:rFonts w:cs="Times New Roman"/>
          <w:szCs w:val="20"/>
        </w:rPr>
        <w:t>–</w:t>
      </w:r>
      <w:r w:rsidR="00550E98">
        <w:rPr>
          <w:rFonts w:cs="Times New Roman"/>
          <w:szCs w:val="20"/>
        </w:rPr>
        <w:t xml:space="preserve"> ФЗ «О персональных данных»)</w:t>
      </w:r>
      <w:r>
        <w:rPr>
          <w:rFonts w:cs="Times New Roman"/>
          <w:szCs w:val="20"/>
        </w:rPr>
        <w:t>, к настоящей Политике должен быть обеспечен неограниченный доступ субъектов ПДн, в том числе путем публикации на сайт</w:t>
      </w:r>
      <w:r w:rsidR="00F70DE5">
        <w:rPr>
          <w:rFonts w:cs="Times New Roman"/>
          <w:szCs w:val="20"/>
        </w:rPr>
        <w:t>ах</w:t>
      </w:r>
      <w:r>
        <w:rPr>
          <w:rFonts w:cs="Times New Roman"/>
          <w:szCs w:val="20"/>
        </w:rPr>
        <w:t xml:space="preserve"> </w:t>
      </w:r>
      <w:r w:rsidR="00BA07CB">
        <w:rPr>
          <w:rFonts w:cs="Times New Roman"/>
          <w:szCs w:val="20"/>
        </w:rPr>
        <w:t xml:space="preserve">Компания </w:t>
      </w:r>
      <w:r w:rsidR="00855E20">
        <w:rPr>
          <w:rFonts w:cs="Times New Roman"/>
          <w:szCs w:val="20"/>
        </w:rPr>
        <w:t>в сети Интернет</w:t>
      </w:r>
      <w:r>
        <w:rPr>
          <w:rFonts w:cs="Times New Roman"/>
          <w:szCs w:val="20"/>
        </w:rPr>
        <w:t>.</w:t>
      </w:r>
    </w:p>
    <w:p w14:paraId="26C7215B" w14:textId="3F7ADF32" w:rsidR="00423A2C" w:rsidRPr="002F2223" w:rsidRDefault="00423A2C" w:rsidP="002F2223">
      <w:pPr>
        <w:numPr>
          <w:ilvl w:val="1"/>
          <w:numId w:val="39"/>
        </w:numPr>
        <w:ind w:left="0" w:firstLine="0"/>
        <w:rPr>
          <w:rFonts w:cs="Times New Roman"/>
          <w:szCs w:val="20"/>
        </w:rPr>
      </w:pPr>
      <w:r w:rsidRPr="002F2223">
        <w:rPr>
          <w:rFonts w:cs="Times New Roman"/>
          <w:szCs w:val="20"/>
        </w:rPr>
        <w:t>Действие настоящей Политики</w:t>
      </w:r>
      <w:r w:rsidR="00015E20" w:rsidRPr="002F2223">
        <w:rPr>
          <w:rFonts w:cs="Times New Roman"/>
          <w:szCs w:val="20"/>
        </w:rPr>
        <w:t xml:space="preserve"> по обработке персональных данных</w:t>
      </w:r>
      <w:r w:rsidRPr="002F2223">
        <w:rPr>
          <w:rFonts w:cs="Times New Roman"/>
          <w:szCs w:val="20"/>
        </w:rPr>
        <w:t xml:space="preserve"> распространяется на все процессы по сбору, записи, систематизации, накоплению, хранению, уточнению, извлечению, использованию, передаче (распространению, предоставлению, доступу), обезличиванию, блокированию, удалению, уничтожению персональных данных, осуществляемых с использованием средств автоматизации и без использования таких средств.</w:t>
      </w:r>
    </w:p>
    <w:p w14:paraId="48657E5A" w14:textId="77777777" w:rsidR="000550C5" w:rsidRPr="000550C5" w:rsidRDefault="000550C5" w:rsidP="000550C5">
      <w:pPr>
        <w:pStyle w:val="1a"/>
        <w:numPr>
          <w:ilvl w:val="0"/>
          <w:numId w:val="28"/>
        </w:numPr>
        <w:tabs>
          <w:tab w:val="num" w:pos="360"/>
        </w:tabs>
        <w:ind w:left="360"/>
        <w:rPr>
          <w:bCs w:val="0"/>
          <w:szCs w:val="20"/>
          <w:lang w:eastAsia="x-none"/>
        </w:rPr>
      </w:pPr>
      <w:bookmarkStart w:id="5" w:name="_Toc379389577"/>
      <w:bookmarkStart w:id="6" w:name="_Toc369684555"/>
      <w:bookmarkStart w:id="7" w:name="_Toc366757424"/>
      <w:bookmarkStart w:id="8" w:name="_Toc290560999"/>
      <w:bookmarkStart w:id="9" w:name="_Toc486339113"/>
      <w:bookmarkStart w:id="10" w:name="_Toc248035294"/>
      <w:bookmarkStart w:id="11" w:name="_Toc264043222"/>
      <w:bookmarkStart w:id="12" w:name="_Toc275968513"/>
      <w:bookmarkStart w:id="13" w:name="_Toc279674718"/>
      <w:r w:rsidRPr="000550C5">
        <w:rPr>
          <w:bCs w:val="0"/>
          <w:szCs w:val="20"/>
          <w:lang w:eastAsia="x-none"/>
        </w:rPr>
        <w:lastRenderedPageBreak/>
        <w:t>Термины, определения и сокращения</w:t>
      </w:r>
      <w:bookmarkEnd w:id="5"/>
      <w:bookmarkEnd w:id="6"/>
      <w:bookmarkEnd w:id="7"/>
      <w:bookmarkEnd w:id="8"/>
      <w:bookmarkEnd w:id="9"/>
    </w:p>
    <w:p w14:paraId="78AD229A" w14:textId="3FE78334" w:rsidR="000550C5" w:rsidRDefault="000550C5" w:rsidP="000550C5">
      <w:pPr>
        <w:rPr>
          <w:rFonts w:cs="Times New Roman"/>
          <w:szCs w:val="20"/>
        </w:rPr>
      </w:pPr>
      <w:r>
        <w:rPr>
          <w:rFonts w:cs="Times New Roman"/>
          <w:b/>
          <w:szCs w:val="20"/>
        </w:rPr>
        <w:t>Персональные данные (ПД</w:t>
      </w:r>
      <w:r w:rsidR="00550E98">
        <w:rPr>
          <w:rFonts w:cs="Times New Roman"/>
          <w:b/>
          <w:szCs w:val="20"/>
        </w:rPr>
        <w:t>н</w:t>
      </w:r>
      <w:r>
        <w:rPr>
          <w:rFonts w:cs="Times New Roman"/>
          <w:b/>
          <w:szCs w:val="20"/>
        </w:rPr>
        <w:t>)</w:t>
      </w:r>
      <w:r>
        <w:rPr>
          <w:rFonts w:cs="Times New Roman"/>
          <w:szCs w:val="20"/>
        </w:rPr>
        <w:t xml:space="preserve"> – любая информация, относящаяся к прямо или косвенно </w:t>
      </w:r>
      <w:proofErr w:type="gramStart"/>
      <w:r>
        <w:rPr>
          <w:rFonts w:cs="Times New Roman"/>
          <w:szCs w:val="20"/>
        </w:rPr>
        <w:t>определенному</w:t>
      </w:r>
      <w:proofErr w:type="gramEnd"/>
      <w:r>
        <w:rPr>
          <w:rFonts w:cs="Times New Roman"/>
          <w:szCs w:val="20"/>
        </w:rPr>
        <w:t xml:space="preserve"> или определяемому физическому лицу (субъекту персональных данных).</w:t>
      </w:r>
    </w:p>
    <w:p w14:paraId="25155AF8" w14:textId="77777777" w:rsidR="000550C5" w:rsidRDefault="000550C5" w:rsidP="000550C5">
      <w:pPr>
        <w:rPr>
          <w:rFonts w:cs="Times New Roman"/>
          <w:szCs w:val="20"/>
        </w:rPr>
      </w:pPr>
      <w:r>
        <w:rPr>
          <w:rFonts w:cs="Times New Roman"/>
          <w:b/>
          <w:szCs w:val="20"/>
        </w:rPr>
        <w:t xml:space="preserve">Субъект персональных данных </w:t>
      </w:r>
      <w:r>
        <w:rPr>
          <w:rFonts w:cs="Times New Roman"/>
          <w:szCs w:val="20"/>
        </w:rPr>
        <w:t>– физическое лицо, которое прямо или косвенно определено или определяемо с помощью персональных данных.</w:t>
      </w:r>
    </w:p>
    <w:p w14:paraId="3F4F9AA9" w14:textId="77777777" w:rsidR="000550C5" w:rsidRDefault="000550C5" w:rsidP="000550C5">
      <w:pPr>
        <w:rPr>
          <w:rFonts w:cs="Times New Roman"/>
          <w:szCs w:val="20"/>
        </w:rPr>
      </w:pPr>
      <w:r>
        <w:rPr>
          <w:rFonts w:cs="Times New Roman"/>
          <w:b/>
          <w:szCs w:val="20"/>
        </w:rPr>
        <w:t>Информационная система персональных данных (ИСПДн)</w:t>
      </w:r>
      <w:r>
        <w:rPr>
          <w:rFonts w:cs="Times New Roman"/>
          <w:szCs w:val="20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6BED1291" w14:textId="77777777" w:rsidR="000550C5" w:rsidRDefault="000550C5" w:rsidP="000550C5">
      <w:pPr>
        <w:rPr>
          <w:rFonts w:cs="Times New Roman"/>
          <w:szCs w:val="20"/>
        </w:rPr>
      </w:pPr>
      <w:r>
        <w:rPr>
          <w:rFonts w:cs="Times New Roman"/>
          <w:b/>
          <w:szCs w:val="20"/>
        </w:rPr>
        <w:t xml:space="preserve">Обработка персональных данных </w:t>
      </w:r>
      <w:r>
        <w:rPr>
          <w:rFonts w:cs="Times New Roman"/>
          <w:szCs w:val="20"/>
        </w:rPr>
        <w:t>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</w:p>
    <w:p w14:paraId="32A71252" w14:textId="34397646" w:rsidR="006057D0" w:rsidRDefault="000550C5" w:rsidP="000550C5">
      <w:pPr>
        <w:rPr>
          <w:rFonts w:cs="Times New Roman"/>
          <w:szCs w:val="20"/>
        </w:rPr>
      </w:pPr>
      <w:r>
        <w:rPr>
          <w:rFonts w:cs="Times New Roman"/>
          <w:b/>
          <w:szCs w:val="20"/>
        </w:rPr>
        <w:t xml:space="preserve">Оператор </w:t>
      </w:r>
      <w:r>
        <w:rPr>
          <w:rFonts w:cs="Times New Roman"/>
          <w:szCs w:val="20"/>
        </w:rPr>
        <w:t>–</w:t>
      </w:r>
      <w:r w:rsidR="00B90A2F" w:rsidRPr="00B90A2F">
        <w:rPr>
          <w:rFonts w:cs="Times New Roman"/>
          <w:szCs w:val="20"/>
        </w:rPr>
        <w:t xml:space="preserve"> </w:t>
      </w:r>
      <w:r w:rsidR="00DC618F">
        <w:rPr>
          <w:rFonts w:cs="Times New Roman"/>
          <w:szCs w:val="20"/>
        </w:rPr>
        <w:t>ООО «</w:t>
      </w:r>
      <w:r w:rsidR="00D06FF8">
        <w:rPr>
          <w:rFonts w:cs="Times New Roman"/>
          <w:szCs w:val="20"/>
        </w:rPr>
        <w:t xml:space="preserve">Биокард </w:t>
      </w:r>
      <w:proofErr w:type="spellStart"/>
      <w:r w:rsidR="00D06FF8">
        <w:rPr>
          <w:rFonts w:cs="Times New Roman"/>
          <w:szCs w:val="20"/>
        </w:rPr>
        <w:t>Логистикс</w:t>
      </w:r>
      <w:proofErr w:type="spellEnd"/>
      <w:r w:rsidR="00DC618F">
        <w:rPr>
          <w:rFonts w:cs="Times New Roman"/>
          <w:szCs w:val="20"/>
        </w:rPr>
        <w:t>»</w:t>
      </w:r>
      <w:r>
        <w:rPr>
          <w:rFonts w:cs="Times New Roman"/>
          <w:szCs w:val="20"/>
        </w:rPr>
        <w:t>, самостоятельно или совместно с другими лицами организующ</w:t>
      </w:r>
      <w:r w:rsidR="00550E98">
        <w:rPr>
          <w:rFonts w:cs="Times New Roman"/>
          <w:szCs w:val="20"/>
        </w:rPr>
        <w:t>е</w:t>
      </w:r>
      <w:r>
        <w:rPr>
          <w:rFonts w:cs="Times New Roman"/>
          <w:szCs w:val="20"/>
        </w:rPr>
        <w:t>е и (или) осуществляющ</w:t>
      </w:r>
      <w:r w:rsidR="00550E98">
        <w:rPr>
          <w:rFonts w:cs="Times New Roman"/>
          <w:szCs w:val="20"/>
        </w:rPr>
        <w:t>е</w:t>
      </w:r>
      <w:r>
        <w:rPr>
          <w:rFonts w:cs="Times New Roman"/>
          <w:szCs w:val="20"/>
        </w:rPr>
        <w:t>е обработку персональных данных, а также определяющ</w:t>
      </w:r>
      <w:r w:rsidR="00550E98">
        <w:rPr>
          <w:rFonts w:cs="Times New Roman"/>
          <w:szCs w:val="20"/>
        </w:rPr>
        <w:t>е</w:t>
      </w:r>
      <w:r>
        <w:rPr>
          <w:rFonts w:cs="Times New Roman"/>
          <w:szCs w:val="20"/>
        </w:rPr>
        <w:t>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7FD3D8DB" w14:textId="509EC95D" w:rsidR="00346FB7" w:rsidRDefault="00346FB7" w:rsidP="000550C5">
      <w:pPr>
        <w:rPr>
          <w:rFonts w:cs="Times New Roman"/>
          <w:szCs w:val="20"/>
        </w:rPr>
      </w:pPr>
      <w:r w:rsidRPr="00346FB7">
        <w:rPr>
          <w:rFonts w:cs="Times New Roman"/>
          <w:b/>
          <w:szCs w:val="20"/>
        </w:rPr>
        <w:t>ФЗ «О персональных данных»</w:t>
      </w:r>
      <w:r>
        <w:rPr>
          <w:rFonts w:cs="Times New Roman"/>
          <w:szCs w:val="20"/>
        </w:rPr>
        <w:t xml:space="preserve"> – Федеральный закон от </w:t>
      </w:r>
      <w:r w:rsidRPr="009B05BA">
        <w:rPr>
          <w:rFonts w:cs="Times New Roman"/>
          <w:szCs w:val="20"/>
        </w:rPr>
        <w:t>27.07.2006</w:t>
      </w:r>
      <w:r>
        <w:rPr>
          <w:rFonts w:cs="Times New Roman"/>
          <w:szCs w:val="20"/>
        </w:rPr>
        <w:t xml:space="preserve"> №152 «О персональных данных»</w:t>
      </w:r>
    </w:p>
    <w:p w14:paraId="769FC4E1" w14:textId="39CBF429" w:rsidR="00013409" w:rsidRPr="006057D0" w:rsidRDefault="00013409" w:rsidP="000550C5">
      <w:pPr>
        <w:rPr>
          <w:rFonts w:cs="Times New Roman"/>
          <w:szCs w:val="20"/>
        </w:rPr>
      </w:pPr>
      <w:r w:rsidRPr="00135333">
        <w:rPr>
          <w:b/>
        </w:rPr>
        <w:t>П</w:t>
      </w:r>
      <w:r w:rsidRPr="00135333">
        <w:rPr>
          <w:b/>
          <w:szCs w:val="20"/>
        </w:rPr>
        <w:t>ерсональные данные, разрешенные субъектом персональных данных для распространения,</w:t>
      </w:r>
      <w:r w:rsidRPr="00135333">
        <w:rPr>
          <w:szCs w:val="20"/>
        </w:rPr>
        <w:t> 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 </w:t>
      </w:r>
      <w:hyperlink r:id="rId14" w:anchor="/document/12148567/entry/1010" w:history="1">
        <w:r w:rsidRPr="00135333">
          <w:rPr>
            <w:szCs w:val="20"/>
          </w:rPr>
          <w:t>в порядке</w:t>
        </w:r>
      </w:hyperlink>
      <w:r w:rsidRPr="00135333">
        <w:rPr>
          <w:szCs w:val="20"/>
        </w:rPr>
        <w:t xml:space="preserve">, предусмотренном </w:t>
      </w:r>
      <w:r w:rsidRPr="00647D4D">
        <w:t>Федеральным законом № 152</w:t>
      </w:r>
      <w:r w:rsidRPr="00135333">
        <w:t>.</w:t>
      </w:r>
    </w:p>
    <w:p w14:paraId="03F978EC" w14:textId="27622C91" w:rsidR="00790DDA" w:rsidRPr="002F2223" w:rsidRDefault="00790DDA" w:rsidP="002F2223">
      <w:pPr>
        <w:pStyle w:val="1a"/>
        <w:numPr>
          <w:ilvl w:val="0"/>
          <w:numId w:val="28"/>
        </w:numPr>
        <w:tabs>
          <w:tab w:val="num" w:pos="360"/>
        </w:tabs>
        <w:ind w:left="360"/>
        <w:rPr>
          <w:bCs w:val="0"/>
          <w:szCs w:val="20"/>
          <w:lang w:eastAsia="x-none"/>
        </w:rPr>
      </w:pPr>
      <w:bookmarkStart w:id="14" w:name="_Toc486339114"/>
      <w:r w:rsidRPr="002F2223">
        <w:rPr>
          <w:bCs w:val="0"/>
          <w:szCs w:val="20"/>
          <w:lang w:eastAsia="x-none"/>
        </w:rPr>
        <w:lastRenderedPageBreak/>
        <w:t xml:space="preserve">Принципы обработки </w:t>
      </w:r>
      <w:bookmarkEnd w:id="10"/>
      <w:bookmarkEnd w:id="11"/>
      <w:bookmarkEnd w:id="12"/>
      <w:bookmarkEnd w:id="13"/>
      <w:bookmarkEnd w:id="14"/>
      <w:r w:rsidR="00550E98">
        <w:rPr>
          <w:bCs w:val="0"/>
          <w:szCs w:val="20"/>
          <w:lang w:eastAsia="x-none"/>
        </w:rPr>
        <w:t>персональных данных</w:t>
      </w:r>
    </w:p>
    <w:p w14:paraId="14A0BB45" w14:textId="372CA663" w:rsidR="00790DDA" w:rsidRPr="002F2223" w:rsidRDefault="00790DDA" w:rsidP="002F2223">
      <w:pPr>
        <w:numPr>
          <w:ilvl w:val="0"/>
          <w:numId w:val="29"/>
        </w:numPr>
        <w:ind w:left="0" w:firstLine="0"/>
        <w:rPr>
          <w:rFonts w:cs="Times New Roman"/>
          <w:szCs w:val="20"/>
        </w:rPr>
      </w:pPr>
      <w:bookmarkStart w:id="15" w:name="_Toc279674719"/>
      <w:r w:rsidRPr="002F2223">
        <w:rPr>
          <w:rFonts w:cs="Times New Roman"/>
          <w:szCs w:val="20"/>
        </w:rPr>
        <w:t xml:space="preserve">Обработка персональных данных в </w:t>
      </w:r>
      <w:r w:rsidR="00BA07CB">
        <w:rPr>
          <w:rFonts w:cs="Times New Roman"/>
          <w:szCs w:val="20"/>
        </w:rPr>
        <w:t>Компании</w:t>
      </w:r>
      <w:r w:rsidRPr="002F2223">
        <w:rPr>
          <w:rFonts w:cs="Times New Roman"/>
          <w:szCs w:val="20"/>
        </w:rPr>
        <w:t xml:space="preserve"> осуществляется </w:t>
      </w:r>
      <w:r w:rsidR="00C17D50">
        <w:rPr>
          <w:rFonts w:cs="Times New Roman"/>
          <w:szCs w:val="20"/>
        </w:rPr>
        <w:t>в соответствии со</w:t>
      </w:r>
      <w:r w:rsidRPr="002F2223">
        <w:rPr>
          <w:rFonts w:cs="Times New Roman"/>
          <w:szCs w:val="20"/>
        </w:rPr>
        <w:t xml:space="preserve"> следующи</w:t>
      </w:r>
      <w:r w:rsidR="00C17D50">
        <w:rPr>
          <w:rFonts w:cs="Times New Roman"/>
          <w:szCs w:val="20"/>
        </w:rPr>
        <w:t>ми</w:t>
      </w:r>
      <w:r w:rsidRPr="002F2223">
        <w:rPr>
          <w:rFonts w:cs="Times New Roman"/>
          <w:szCs w:val="20"/>
        </w:rPr>
        <w:t xml:space="preserve"> принцип</w:t>
      </w:r>
      <w:r w:rsidR="00C17D50">
        <w:rPr>
          <w:rFonts w:cs="Times New Roman"/>
          <w:szCs w:val="20"/>
        </w:rPr>
        <w:t>ами</w:t>
      </w:r>
      <w:r w:rsidRPr="002F2223">
        <w:rPr>
          <w:rFonts w:cs="Times New Roman"/>
          <w:szCs w:val="20"/>
        </w:rPr>
        <w:t>:</w:t>
      </w:r>
      <w:bookmarkEnd w:id="15"/>
    </w:p>
    <w:p w14:paraId="753D0F1E" w14:textId="482F8D39" w:rsidR="00790DDA" w:rsidRPr="002F2223" w:rsidRDefault="00F70DE5" w:rsidP="0093087C">
      <w:pPr>
        <w:numPr>
          <w:ilvl w:val="2"/>
          <w:numId w:val="14"/>
        </w:numPr>
        <w:ind w:left="567" w:firstLine="0"/>
        <w:rPr>
          <w:rFonts w:cs="Times New Roman"/>
          <w:szCs w:val="20"/>
        </w:rPr>
      </w:pPr>
      <w:r>
        <w:rPr>
          <w:rFonts w:cs="Times New Roman"/>
          <w:szCs w:val="20"/>
        </w:rPr>
        <w:t>О</w:t>
      </w:r>
      <w:r w:rsidR="00790DDA" w:rsidRPr="002F2223">
        <w:rPr>
          <w:rFonts w:cs="Times New Roman"/>
          <w:szCs w:val="20"/>
        </w:rPr>
        <w:t>бработка персональных данных осуществляется на законной и справедливой основе</w:t>
      </w:r>
      <w:r>
        <w:rPr>
          <w:rFonts w:cs="Times New Roman"/>
          <w:szCs w:val="20"/>
        </w:rPr>
        <w:t>.</w:t>
      </w:r>
    </w:p>
    <w:p w14:paraId="4279F5EC" w14:textId="72956A85" w:rsidR="00790DDA" w:rsidRPr="002F2223" w:rsidRDefault="00F70DE5" w:rsidP="0093087C">
      <w:pPr>
        <w:numPr>
          <w:ilvl w:val="2"/>
          <w:numId w:val="14"/>
        </w:numPr>
        <w:ind w:left="567" w:firstLine="0"/>
        <w:rPr>
          <w:rFonts w:cs="Times New Roman"/>
          <w:szCs w:val="20"/>
        </w:rPr>
      </w:pPr>
      <w:r>
        <w:rPr>
          <w:rFonts w:cs="Times New Roman"/>
          <w:szCs w:val="20"/>
        </w:rPr>
        <w:t>О</w:t>
      </w:r>
      <w:r w:rsidR="00790DDA" w:rsidRPr="002F2223">
        <w:rPr>
          <w:rFonts w:cs="Times New Roman"/>
          <w:szCs w:val="20"/>
        </w:rPr>
        <w:t>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</w:t>
      </w:r>
      <w:r>
        <w:rPr>
          <w:rFonts w:cs="Times New Roman"/>
          <w:szCs w:val="20"/>
        </w:rPr>
        <w:t>.</w:t>
      </w:r>
    </w:p>
    <w:p w14:paraId="5BDC3AAC" w14:textId="5CA32E83" w:rsidR="00790DDA" w:rsidRPr="002F2223" w:rsidRDefault="00F70DE5" w:rsidP="0093087C">
      <w:pPr>
        <w:numPr>
          <w:ilvl w:val="2"/>
          <w:numId w:val="14"/>
        </w:numPr>
        <w:ind w:left="567" w:firstLine="0"/>
        <w:rPr>
          <w:rFonts w:cs="Times New Roman"/>
          <w:szCs w:val="20"/>
        </w:rPr>
      </w:pPr>
      <w:r>
        <w:rPr>
          <w:rFonts w:cs="Times New Roman"/>
          <w:szCs w:val="20"/>
        </w:rPr>
        <w:t>Н</w:t>
      </w:r>
      <w:r w:rsidR="00790DDA" w:rsidRPr="002F2223">
        <w:rPr>
          <w:rFonts w:cs="Times New Roman"/>
          <w:szCs w:val="20"/>
        </w:rPr>
        <w:t>е допускается объединение баз данных, содержащих персональные данные, обработка которых осуществляется в целях, несовместных между собой</w:t>
      </w:r>
      <w:r>
        <w:rPr>
          <w:rFonts w:cs="Times New Roman"/>
          <w:szCs w:val="20"/>
        </w:rPr>
        <w:t>.</w:t>
      </w:r>
    </w:p>
    <w:p w14:paraId="2AC3AD74" w14:textId="7E8BAAEF" w:rsidR="00790DDA" w:rsidRPr="002F2223" w:rsidRDefault="00F70DE5" w:rsidP="0093087C">
      <w:pPr>
        <w:numPr>
          <w:ilvl w:val="2"/>
          <w:numId w:val="14"/>
        </w:numPr>
        <w:ind w:left="567" w:firstLine="0"/>
        <w:rPr>
          <w:rFonts w:cs="Times New Roman"/>
          <w:szCs w:val="20"/>
        </w:rPr>
      </w:pPr>
      <w:r>
        <w:rPr>
          <w:rFonts w:cs="Times New Roman"/>
          <w:szCs w:val="20"/>
        </w:rPr>
        <w:t>О</w:t>
      </w:r>
      <w:r w:rsidR="00790DDA" w:rsidRPr="002F2223">
        <w:rPr>
          <w:rFonts w:cs="Times New Roman"/>
          <w:szCs w:val="20"/>
        </w:rPr>
        <w:t>бработке подлежат только те персональные данные, которые отвечают целям их обработки</w:t>
      </w:r>
      <w:r>
        <w:rPr>
          <w:rFonts w:cs="Times New Roman"/>
          <w:szCs w:val="20"/>
        </w:rPr>
        <w:t>.</w:t>
      </w:r>
    </w:p>
    <w:p w14:paraId="115D3457" w14:textId="069EA074" w:rsidR="00910FF2" w:rsidRDefault="00F70DE5" w:rsidP="0093087C">
      <w:pPr>
        <w:numPr>
          <w:ilvl w:val="2"/>
          <w:numId w:val="14"/>
        </w:numPr>
        <w:ind w:left="567" w:firstLine="0"/>
        <w:rPr>
          <w:rFonts w:cs="Times New Roman"/>
          <w:szCs w:val="20"/>
        </w:rPr>
      </w:pPr>
      <w:r>
        <w:rPr>
          <w:rFonts w:cs="Times New Roman"/>
          <w:szCs w:val="20"/>
        </w:rPr>
        <w:t>С</w:t>
      </w:r>
      <w:r w:rsidR="00790DDA" w:rsidRPr="002F2223">
        <w:rPr>
          <w:rFonts w:cs="Times New Roman"/>
          <w:szCs w:val="20"/>
        </w:rPr>
        <w:t xml:space="preserve">одержание и объем обрабатываемых персональных данных соответствуют заявленным целям обработки. </w:t>
      </w:r>
    </w:p>
    <w:p w14:paraId="2FE2143B" w14:textId="07522B81" w:rsidR="00790DDA" w:rsidRPr="002F2223" w:rsidRDefault="00F70DE5" w:rsidP="0093087C">
      <w:pPr>
        <w:numPr>
          <w:ilvl w:val="2"/>
          <w:numId w:val="14"/>
        </w:numPr>
        <w:ind w:left="567" w:firstLine="0"/>
        <w:rPr>
          <w:rFonts w:cs="Times New Roman"/>
          <w:szCs w:val="20"/>
        </w:rPr>
      </w:pPr>
      <w:r>
        <w:rPr>
          <w:rFonts w:cs="Times New Roman"/>
          <w:szCs w:val="20"/>
        </w:rPr>
        <w:t>О</w:t>
      </w:r>
      <w:r w:rsidR="00790DDA" w:rsidRPr="002F2223">
        <w:rPr>
          <w:rFonts w:cs="Times New Roman"/>
          <w:szCs w:val="20"/>
        </w:rPr>
        <w:t>брабатываемые персональные данные не являются избыточными по отношению к заявленным целям обработки</w:t>
      </w:r>
      <w:r>
        <w:rPr>
          <w:rFonts w:cs="Times New Roman"/>
          <w:szCs w:val="20"/>
        </w:rPr>
        <w:t>.</w:t>
      </w:r>
    </w:p>
    <w:p w14:paraId="0F2EF427" w14:textId="585650ED" w:rsidR="00790DDA" w:rsidRPr="002F2223" w:rsidRDefault="00F70DE5" w:rsidP="0093087C">
      <w:pPr>
        <w:numPr>
          <w:ilvl w:val="2"/>
          <w:numId w:val="14"/>
        </w:numPr>
        <w:ind w:left="567" w:firstLine="0"/>
        <w:rPr>
          <w:rFonts w:cs="Times New Roman"/>
          <w:szCs w:val="20"/>
        </w:rPr>
      </w:pPr>
      <w:r>
        <w:rPr>
          <w:rFonts w:cs="Times New Roman"/>
          <w:szCs w:val="20"/>
        </w:rPr>
        <w:t>П</w:t>
      </w:r>
      <w:r w:rsidR="00790DDA" w:rsidRPr="002F2223">
        <w:rPr>
          <w:rFonts w:cs="Times New Roman"/>
          <w:szCs w:val="20"/>
        </w:rPr>
        <w:t>ри обработке персональных данных обеспечивается точность персональных данных, их достаточность, а в необходимых случаях и актуальность по отношению к заявленным целям их обработки</w:t>
      </w:r>
      <w:r>
        <w:rPr>
          <w:rFonts w:cs="Times New Roman"/>
          <w:szCs w:val="20"/>
        </w:rPr>
        <w:t>.</w:t>
      </w:r>
    </w:p>
    <w:p w14:paraId="1759320B" w14:textId="655F4E45" w:rsidR="00790DDA" w:rsidRPr="002F2223" w:rsidRDefault="00F70DE5" w:rsidP="0093087C">
      <w:pPr>
        <w:numPr>
          <w:ilvl w:val="2"/>
          <w:numId w:val="14"/>
        </w:numPr>
        <w:ind w:left="567" w:firstLine="0"/>
        <w:rPr>
          <w:rFonts w:cs="Times New Roman"/>
          <w:szCs w:val="20"/>
        </w:rPr>
      </w:pPr>
      <w:r>
        <w:rPr>
          <w:rFonts w:cs="Times New Roman"/>
          <w:szCs w:val="20"/>
        </w:rPr>
        <w:t>Х</w:t>
      </w:r>
      <w:r w:rsidR="00790DDA" w:rsidRPr="002F2223">
        <w:rPr>
          <w:rFonts w:cs="Times New Roman"/>
          <w:szCs w:val="20"/>
        </w:rPr>
        <w:t>ранение персональных данных осуществляется в форме, позволяющей определить субъекта персональных данных не дольше, чем этого требуют цели обработки персональных данных, если срок хранения персональных данных не установлен федеральным законом</w:t>
      </w:r>
      <w:r w:rsidR="00C17D50">
        <w:rPr>
          <w:rFonts w:cs="Times New Roman"/>
          <w:szCs w:val="20"/>
        </w:rPr>
        <w:t xml:space="preserve"> или</w:t>
      </w:r>
      <w:r w:rsidR="00790DDA" w:rsidRPr="002F2223">
        <w:rPr>
          <w:rFonts w:cs="Times New Roman"/>
          <w:szCs w:val="20"/>
        </w:rPr>
        <w:t xml:space="preserve"> договором, стороной которого, выгодоприобретателем или поручителем по которому является субъект персональных данных. Обрабатываемые персональные данные подлежат уничтожению,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53E19A79" w14:textId="0DF7ECB2" w:rsidR="00790DDA" w:rsidRPr="002F2223" w:rsidRDefault="00790DDA" w:rsidP="002F2223">
      <w:pPr>
        <w:pStyle w:val="1a"/>
        <w:numPr>
          <w:ilvl w:val="0"/>
          <w:numId w:val="28"/>
        </w:numPr>
        <w:tabs>
          <w:tab w:val="num" w:pos="360"/>
        </w:tabs>
        <w:ind w:left="360"/>
        <w:rPr>
          <w:bCs w:val="0"/>
          <w:szCs w:val="20"/>
          <w:lang w:eastAsia="x-none"/>
        </w:rPr>
      </w:pPr>
      <w:bookmarkStart w:id="16" w:name="_Toc275968514"/>
      <w:bookmarkStart w:id="17" w:name="_Toc279674721"/>
      <w:bookmarkStart w:id="18" w:name="_Toc486339115"/>
      <w:r w:rsidRPr="002F2223">
        <w:rPr>
          <w:bCs w:val="0"/>
          <w:szCs w:val="20"/>
          <w:lang w:eastAsia="x-none"/>
        </w:rPr>
        <w:lastRenderedPageBreak/>
        <w:t xml:space="preserve">Условия обработки </w:t>
      </w:r>
      <w:bookmarkEnd w:id="16"/>
      <w:bookmarkEnd w:id="17"/>
      <w:bookmarkEnd w:id="18"/>
      <w:r w:rsidR="00550E98">
        <w:rPr>
          <w:bCs w:val="0"/>
          <w:szCs w:val="20"/>
          <w:lang w:eastAsia="x-none"/>
        </w:rPr>
        <w:t>персональных данных</w:t>
      </w:r>
    </w:p>
    <w:p w14:paraId="10F002EE" w14:textId="3F7D6C57" w:rsidR="00790DDA" w:rsidRPr="002F2223" w:rsidRDefault="00790DDA" w:rsidP="002F2223">
      <w:pPr>
        <w:numPr>
          <w:ilvl w:val="0"/>
          <w:numId w:val="20"/>
        </w:numPr>
        <w:ind w:left="0" w:firstLine="0"/>
        <w:rPr>
          <w:rFonts w:cs="Times New Roman"/>
          <w:szCs w:val="20"/>
        </w:rPr>
      </w:pPr>
      <w:r w:rsidRPr="002F2223">
        <w:rPr>
          <w:rFonts w:cs="Times New Roman"/>
          <w:szCs w:val="20"/>
        </w:rPr>
        <w:t xml:space="preserve">Обработка персональных данных осуществляется с соблюдением принципов и правил, установленных </w:t>
      </w:r>
      <w:r w:rsidR="00550E98">
        <w:rPr>
          <w:rFonts w:cs="Times New Roman"/>
          <w:szCs w:val="20"/>
        </w:rPr>
        <w:t>ФЗ «О персональных данных»</w:t>
      </w:r>
      <w:r w:rsidRPr="002F2223">
        <w:rPr>
          <w:rFonts w:cs="Times New Roman"/>
          <w:szCs w:val="20"/>
        </w:rPr>
        <w:t xml:space="preserve">. Обработка персональных данных в </w:t>
      </w:r>
      <w:r w:rsidR="00BA07CB">
        <w:rPr>
          <w:rFonts w:cs="Times New Roman"/>
          <w:szCs w:val="20"/>
        </w:rPr>
        <w:t>Компании</w:t>
      </w:r>
      <w:r w:rsidRPr="002F2223">
        <w:rPr>
          <w:rFonts w:cs="Times New Roman"/>
          <w:szCs w:val="20"/>
        </w:rPr>
        <w:t xml:space="preserve"> допускается в следующих случаях:</w:t>
      </w:r>
    </w:p>
    <w:p w14:paraId="62AD184F" w14:textId="3B95F112" w:rsidR="00790DDA" w:rsidRPr="002F2223" w:rsidRDefault="00550E98" w:rsidP="0093087C">
      <w:pPr>
        <w:numPr>
          <w:ilvl w:val="0"/>
          <w:numId w:val="30"/>
        </w:numPr>
        <w:ind w:left="567" w:firstLine="0"/>
        <w:rPr>
          <w:rFonts w:cs="Times New Roman"/>
          <w:szCs w:val="20"/>
        </w:rPr>
      </w:pPr>
      <w:r>
        <w:rPr>
          <w:rFonts w:cs="Times New Roman"/>
          <w:szCs w:val="20"/>
        </w:rPr>
        <w:t>О</w:t>
      </w:r>
      <w:r w:rsidRPr="002F2223">
        <w:rPr>
          <w:rFonts w:cs="Times New Roman"/>
          <w:szCs w:val="20"/>
        </w:rPr>
        <w:t xml:space="preserve">бработка </w:t>
      </w:r>
      <w:r w:rsidR="00790DDA" w:rsidRPr="002F2223">
        <w:rPr>
          <w:rFonts w:cs="Times New Roman"/>
          <w:szCs w:val="20"/>
        </w:rPr>
        <w:t>персональных данных осуществляется с согласия субъекта персональных данных на обработку его персональных данных</w:t>
      </w:r>
      <w:r w:rsidR="00F70DE5">
        <w:rPr>
          <w:rFonts w:cs="Times New Roman"/>
          <w:szCs w:val="20"/>
        </w:rPr>
        <w:t>.</w:t>
      </w:r>
    </w:p>
    <w:p w14:paraId="258A8337" w14:textId="23E73C73" w:rsidR="00790DDA" w:rsidRPr="002F2223" w:rsidRDefault="00550E98" w:rsidP="0093087C">
      <w:pPr>
        <w:numPr>
          <w:ilvl w:val="0"/>
          <w:numId w:val="30"/>
        </w:numPr>
        <w:ind w:left="567" w:firstLine="0"/>
        <w:rPr>
          <w:rFonts w:cs="Times New Roman"/>
          <w:szCs w:val="20"/>
        </w:rPr>
      </w:pPr>
      <w:r>
        <w:rPr>
          <w:rFonts w:cs="Times New Roman"/>
          <w:szCs w:val="20"/>
        </w:rPr>
        <w:t>О</w:t>
      </w:r>
      <w:r w:rsidRPr="002F2223">
        <w:rPr>
          <w:rFonts w:cs="Times New Roman"/>
          <w:szCs w:val="20"/>
        </w:rPr>
        <w:t xml:space="preserve">бработка </w:t>
      </w:r>
      <w:r w:rsidR="00790DDA" w:rsidRPr="002F2223">
        <w:rPr>
          <w:rFonts w:cs="Times New Roman"/>
          <w:szCs w:val="20"/>
        </w:rPr>
        <w:t>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</w:t>
      </w:r>
      <w:r w:rsidR="00431927" w:rsidRPr="002F2223">
        <w:rPr>
          <w:rFonts w:cs="Times New Roman"/>
          <w:szCs w:val="20"/>
        </w:rPr>
        <w:t>,</w:t>
      </w:r>
      <w:r w:rsidR="00790DDA" w:rsidRPr="002F2223">
        <w:rPr>
          <w:rFonts w:cs="Times New Roman"/>
          <w:szCs w:val="20"/>
        </w:rPr>
        <w:t xml:space="preserve"> возложенных законодательством Российской Федерации на оператора функций, полномочий и обязанностей</w:t>
      </w:r>
      <w:r w:rsidR="00F70DE5">
        <w:rPr>
          <w:rFonts w:cs="Times New Roman"/>
          <w:szCs w:val="20"/>
        </w:rPr>
        <w:t>.</w:t>
      </w:r>
    </w:p>
    <w:p w14:paraId="4DD899C4" w14:textId="1578D79A" w:rsidR="00790DDA" w:rsidRPr="002F2223" w:rsidRDefault="00550E98" w:rsidP="0093087C">
      <w:pPr>
        <w:numPr>
          <w:ilvl w:val="0"/>
          <w:numId w:val="30"/>
        </w:numPr>
        <w:ind w:left="567" w:firstLine="0"/>
        <w:rPr>
          <w:rFonts w:cs="Times New Roman"/>
          <w:szCs w:val="20"/>
        </w:rPr>
      </w:pPr>
      <w:r>
        <w:rPr>
          <w:rFonts w:cs="Times New Roman"/>
          <w:szCs w:val="20"/>
        </w:rPr>
        <w:t>О</w:t>
      </w:r>
      <w:r w:rsidRPr="002F2223">
        <w:rPr>
          <w:rFonts w:cs="Times New Roman"/>
          <w:szCs w:val="20"/>
        </w:rPr>
        <w:t xml:space="preserve">бработка </w:t>
      </w:r>
      <w:r w:rsidR="00790DDA" w:rsidRPr="002F2223">
        <w:rPr>
          <w:rFonts w:cs="Times New Roman"/>
          <w:szCs w:val="20"/>
        </w:rPr>
        <w:t>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</w:t>
      </w:r>
      <w:r w:rsidR="00F70DE5">
        <w:rPr>
          <w:rFonts w:cs="Times New Roman"/>
          <w:szCs w:val="20"/>
        </w:rPr>
        <w:t>.</w:t>
      </w:r>
    </w:p>
    <w:p w14:paraId="098FC44E" w14:textId="130A5F1F" w:rsidR="00790DDA" w:rsidRPr="002F2223" w:rsidRDefault="00550E98" w:rsidP="0093087C">
      <w:pPr>
        <w:numPr>
          <w:ilvl w:val="0"/>
          <w:numId w:val="30"/>
        </w:numPr>
        <w:ind w:left="567" w:firstLine="0"/>
        <w:rPr>
          <w:rFonts w:cs="Times New Roman"/>
          <w:szCs w:val="20"/>
        </w:rPr>
      </w:pPr>
      <w:r>
        <w:rPr>
          <w:rFonts w:cs="Times New Roman"/>
          <w:szCs w:val="20"/>
        </w:rPr>
        <w:t>О</w:t>
      </w:r>
      <w:r w:rsidRPr="002F2223">
        <w:rPr>
          <w:rFonts w:cs="Times New Roman"/>
          <w:szCs w:val="20"/>
        </w:rPr>
        <w:t xml:space="preserve">бработка </w:t>
      </w:r>
      <w:r w:rsidR="00790DDA" w:rsidRPr="002F2223">
        <w:rPr>
          <w:rFonts w:cs="Times New Roman"/>
          <w:szCs w:val="20"/>
        </w:rPr>
        <w:t>персональных данных необходима для исполнения договора, стороной которого</w:t>
      </w:r>
      <w:r w:rsidR="00D226E7" w:rsidRPr="002F2223">
        <w:rPr>
          <w:rFonts w:cs="Times New Roman"/>
          <w:szCs w:val="20"/>
        </w:rPr>
        <w:t>,</w:t>
      </w:r>
      <w:r w:rsidR="00790DDA" w:rsidRPr="002F2223">
        <w:rPr>
          <w:rFonts w:cs="Times New Roman"/>
          <w:szCs w:val="20"/>
        </w:rPr>
        <w:t xml:space="preserve"> либо выгодоприобретателем или </w:t>
      </w:r>
      <w:proofErr w:type="gramStart"/>
      <w:r w:rsidR="00790DDA" w:rsidRPr="002F2223">
        <w:rPr>
          <w:rFonts w:cs="Times New Roman"/>
          <w:szCs w:val="20"/>
        </w:rPr>
        <w:t>поручителем</w:t>
      </w:r>
      <w:proofErr w:type="gramEnd"/>
      <w:r w:rsidR="00790DDA" w:rsidRPr="002F2223">
        <w:rPr>
          <w:rFonts w:cs="Times New Roman"/>
          <w:szCs w:val="20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</w:t>
      </w:r>
      <w:r w:rsidR="00F70DE5">
        <w:rPr>
          <w:rFonts w:cs="Times New Roman"/>
          <w:szCs w:val="20"/>
        </w:rPr>
        <w:t>.</w:t>
      </w:r>
    </w:p>
    <w:p w14:paraId="6B6A9E7A" w14:textId="1898FB96" w:rsidR="00790DDA" w:rsidRPr="002F2223" w:rsidRDefault="00550E98" w:rsidP="0093087C">
      <w:pPr>
        <w:numPr>
          <w:ilvl w:val="0"/>
          <w:numId w:val="30"/>
        </w:numPr>
        <w:ind w:left="567" w:firstLine="0"/>
        <w:rPr>
          <w:rFonts w:cs="Times New Roman"/>
          <w:szCs w:val="20"/>
        </w:rPr>
      </w:pPr>
      <w:r>
        <w:rPr>
          <w:rFonts w:cs="Times New Roman"/>
          <w:szCs w:val="20"/>
        </w:rPr>
        <w:t>О</w:t>
      </w:r>
      <w:r w:rsidRPr="002F2223">
        <w:rPr>
          <w:rFonts w:cs="Times New Roman"/>
          <w:szCs w:val="20"/>
        </w:rPr>
        <w:t xml:space="preserve">бработка </w:t>
      </w:r>
      <w:r w:rsidR="00790DDA" w:rsidRPr="002F2223">
        <w:rPr>
          <w:rFonts w:cs="Times New Roman"/>
          <w:szCs w:val="20"/>
        </w:rPr>
        <w:t>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</w:t>
      </w:r>
      <w:r w:rsidR="00F70DE5">
        <w:rPr>
          <w:rFonts w:cs="Times New Roman"/>
          <w:szCs w:val="20"/>
        </w:rPr>
        <w:t>.</w:t>
      </w:r>
    </w:p>
    <w:p w14:paraId="744EACB9" w14:textId="048E0A71" w:rsidR="00790DDA" w:rsidRDefault="00550E98" w:rsidP="0093087C">
      <w:pPr>
        <w:numPr>
          <w:ilvl w:val="0"/>
          <w:numId w:val="30"/>
        </w:numPr>
        <w:ind w:left="567" w:firstLine="0"/>
        <w:rPr>
          <w:rFonts w:cs="Times New Roman"/>
          <w:szCs w:val="20"/>
        </w:rPr>
      </w:pPr>
      <w:r>
        <w:rPr>
          <w:rFonts w:cs="Times New Roman"/>
          <w:szCs w:val="20"/>
        </w:rPr>
        <w:t>О</w:t>
      </w:r>
      <w:r w:rsidR="00790DDA" w:rsidRPr="002F2223">
        <w:rPr>
          <w:rFonts w:cs="Times New Roman"/>
          <w:szCs w:val="20"/>
        </w:rPr>
        <w:t>бработка персональных данных необходима для осуществления прав и законных интересов оператора или третьих лиц, либо для достижения общественно значимых целей при условии, что при этом не нарушаются права и свободы субъекта персональных данных</w:t>
      </w:r>
      <w:r w:rsidR="00F70DE5">
        <w:rPr>
          <w:rFonts w:cs="Times New Roman"/>
          <w:szCs w:val="20"/>
        </w:rPr>
        <w:t>.</w:t>
      </w:r>
    </w:p>
    <w:p w14:paraId="09451F89" w14:textId="0B32E7B7" w:rsidR="00790DDA" w:rsidRPr="002F2223" w:rsidRDefault="00550E98" w:rsidP="0093087C">
      <w:pPr>
        <w:numPr>
          <w:ilvl w:val="0"/>
          <w:numId w:val="30"/>
        </w:numPr>
        <w:ind w:left="567" w:firstLine="0"/>
        <w:rPr>
          <w:rFonts w:cs="Times New Roman"/>
          <w:szCs w:val="20"/>
        </w:rPr>
      </w:pPr>
      <w:r>
        <w:rPr>
          <w:rFonts w:cs="Times New Roman"/>
          <w:szCs w:val="20"/>
        </w:rPr>
        <w:t>О</w:t>
      </w:r>
      <w:r w:rsidRPr="002F2223">
        <w:rPr>
          <w:rFonts w:cs="Times New Roman"/>
          <w:szCs w:val="20"/>
        </w:rPr>
        <w:t xml:space="preserve">бработка </w:t>
      </w:r>
      <w:r w:rsidR="00790DDA" w:rsidRPr="002F2223">
        <w:rPr>
          <w:rFonts w:cs="Times New Roman"/>
          <w:szCs w:val="20"/>
        </w:rPr>
        <w:t>персональных данных осуществляется в статистических или иных исследовательских целях, при условии обязательного обезличивания персональных данных. Исключение составляет 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средств связи, а также в целях политической агитации</w:t>
      </w:r>
      <w:r w:rsidR="00F70DE5">
        <w:rPr>
          <w:rFonts w:cs="Times New Roman"/>
          <w:szCs w:val="20"/>
        </w:rPr>
        <w:t>.</w:t>
      </w:r>
    </w:p>
    <w:p w14:paraId="53A3191D" w14:textId="4543386A" w:rsidR="00790DDA" w:rsidRDefault="00550E98" w:rsidP="0093087C">
      <w:pPr>
        <w:numPr>
          <w:ilvl w:val="0"/>
          <w:numId w:val="30"/>
        </w:numPr>
        <w:ind w:left="567" w:firstLine="0"/>
        <w:rPr>
          <w:rFonts w:cs="Times New Roman"/>
          <w:szCs w:val="20"/>
        </w:rPr>
      </w:pPr>
      <w:r>
        <w:rPr>
          <w:rFonts w:cs="Times New Roman"/>
          <w:szCs w:val="20"/>
        </w:rPr>
        <w:t>О</w:t>
      </w:r>
      <w:r w:rsidRPr="002F2223">
        <w:rPr>
          <w:rFonts w:cs="Times New Roman"/>
          <w:szCs w:val="20"/>
        </w:rPr>
        <w:t xml:space="preserve">существляется </w:t>
      </w:r>
      <w:r w:rsidR="00790DDA" w:rsidRPr="002F2223">
        <w:rPr>
          <w:rFonts w:cs="Times New Roman"/>
          <w:szCs w:val="20"/>
        </w:rPr>
        <w:t>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33073D56" w14:textId="6ADEC37C" w:rsidR="00790DDA" w:rsidRPr="002F2223" w:rsidRDefault="00790DDA" w:rsidP="002F2223">
      <w:pPr>
        <w:numPr>
          <w:ilvl w:val="0"/>
          <w:numId w:val="20"/>
        </w:numPr>
        <w:ind w:left="0" w:firstLine="0"/>
        <w:rPr>
          <w:rFonts w:cs="Times New Roman"/>
          <w:szCs w:val="20"/>
        </w:rPr>
      </w:pPr>
      <w:r w:rsidRPr="002F2223">
        <w:rPr>
          <w:rFonts w:cs="Times New Roman"/>
          <w:szCs w:val="20"/>
        </w:rPr>
        <w:t xml:space="preserve">В следующих случаях (за исключением специально обговоренных </w:t>
      </w:r>
      <w:r w:rsidR="00855E20" w:rsidRPr="002F2223">
        <w:rPr>
          <w:rFonts w:cs="Times New Roman"/>
          <w:szCs w:val="20"/>
        </w:rPr>
        <w:t xml:space="preserve">в </w:t>
      </w:r>
      <w:r w:rsidR="00346FB7" w:rsidRPr="00346FB7">
        <w:rPr>
          <w:rFonts w:cs="Times New Roman"/>
          <w:szCs w:val="20"/>
        </w:rPr>
        <w:t>ФЗ «О персональных данных»</w:t>
      </w:r>
      <w:r w:rsidRPr="002F2223">
        <w:rPr>
          <w:rFonts w:cs="Times New Roman"/>
          <w:szCs w:val="20"/>
        </w:rPr>
        <w:t xml:space="preserve"> случаев) требуется письменное согласие субъекта на обработку его ПДн:</w:t>
      </w:r>
    </w:p>
    <w:p w14:paraId="37C8D0E1" w14:textId="4F71E023" w:rsidR="00790DDA" w:rsidRPr="000E65D8" w:rsidRDefault="00F70DE5" w:rsidP="000E65D8">
      <w:pPr>
        <w:pStyle w:val="afff1"/>
        <w:keepLines/>
        <w:widowControl w:val="0"/>
        <w:numPr>
          <w:ilvl w:val="0"/>
          <w:numId w:val="41"/>
        </w:numPr>
        <w:spacing w:before="0" w:after="120"/>
        <w:ind w:left="1315" w:hanging="357"/>
        <w:rPr>
          <w:rFonts w:cs="Times New Roman"/>
          <w:sz w:val="22"/>
        </w:rPr>
      </w:pPr>
      <w:r>
        <w:rPr>
          <w:rFonts w:cs="Times New Roman"/>
          <w:sz w:val="22"/>
        </w:rPr>
        <w:t>В</w:t>
      </w:r>
      <w:r w:rsidR="00790DDA" w:rsidRPr="000E65D8">
        <w:rPr>
          <w:rFonts w:cs="Times New Roman"/>
          <w:sz w:val="22"/>
        </w:rPr>
        <w:t>ключение ПДн субъекта в общедоступные источники ПДн</w:t>
      </w:r>
      <w:r>
        <w:rPr>
          <w:rFonts w:cs="Times New Roman"/>
          <w:sz w:val="22"/>
        </w:rPr>
        <w:t>.</w:t>
      </w:r>
    </w:p>
    <w:p w14:paraId="2E0209E7" w14:textId="6C8533C1" w:rsidR="00790DDA" w:rsidRPr="000E65D8" w:rsidRDefault="00F70DE5" w:rsidP="000E65D8">
      <w:pPr>
        <w:pStyle w:val="afff1"/>
        <w:keepLines/>
        <w:widowControl w:val="0"/>
        <w:numPr>
          <w:ilvl w:val="0"/>
          <w:numId w:val="41"/>
        </w:numPr>
        <w:spacing w:before="0" w:after="120"/>
        <w:ind w:left="1315" w:hanging="357"/>
        <w:rPr>
          <w:rFonts w:cs="Times New Roman"/>
          <w:sz w:val="22"/>
        </w:rPr>
      </w:pPr>
      <w:r>
        <w:rPr>
          <w:rFonts w:cs="Times New Roman"/>
          <w:sz w:val="22"/>
        </w:rPr>
        <w:t>О</w:t>
      </w:r>
      <w:r w:rsidR="00790DDA" w:rsidRPr="000E65D8">
        <w:rPr>
          <w:rFonts w:cs="Times New Roman"/>
          <w:sz w:val="22"/>
        </w:rPr>
        <w:t>бработка специальных категорий ПДн, касающихся расовой, национальной принадлежности, политических взглядов, религиозных или философских убеждений, состояния здоровья, интимной жизни, сведений о судимости</w:t>
      </w:r>
      <w:r>
        <w:rPr>
          <w:rFonts w:cs="Times New Roman"/>
          <w:sz w:val="22"/>
        </w:rPr>
        <w:t>.</w:t>
      </w:r>
    </w:p>
    <w:p w14:paraId="1F42A54F" w14:textId="60EEE1DE" w:rsidR="00790DDA" w:rsidRPr="000E65D8" w:rsidRDefault="00F70DE5" w:rsidP="000E65D8">
      <w:pPr>
        <w:pStyle w:val="afff1"/>
        <w:keepLines/>
        <w:widowControl w:val="0"/>
        <w:numPr>
          <w:ilvl w:val="0"/>
          <w:numId w:val="41"/>
        </w:numPr>
        <w:spacing w:before="0" w:after="120"/>
        <w:ind w:left="1315" w:hanging="357"/>
        <w:rPr>
          <w:rFonts w:cs="Times New Roman"/>
          <w:sz w:val="22"/>
        </w:rPr>
      </w:pPr>
      <w:r>
        <w:rPr>
          <w:rFonts w:cs="Times New Roman"/>
          <w:sz w:val="22"/>
        </w:rPr>
        <w:t>О</w:t>
      </w:r>
      <w:r w:rsidR="00790DDA" w:rsidRPr="000E65D8">
        <w:rPr>
          <w:rFonts w:cs="Times New Roman"/>
          <w:sz w:val="22"/>
        </w:rPr>
        <w:t>бработка биометрических ПДн (сведений,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данных)</w:t>
      </w:r>
      <w:r>
        <w:rPr>
          <w:rFonts w:cs="Times New Roman"/>
          <w:sz w:val="22"/>
        </w:rPr>
        <w:t>.</w:t>
      </w:r>
    </w:p>
    <w:p w14:paraId="5ACC78A0" w14:textId="135620F9" w:rsidR="00790DDA" w:rsidRPr="000E65D8" w:rsidRDefault="00F70DE5" w:rsidP="000E65D8">
      <w:pPr>
        <w:pStyle w:val="afff1"/>
        <w:keepLines/>
        <w:widowControl w:val="0"/>
        <w:numPr>
          <w:ilvl w:val="0"/>
          <w:numId w:val="41"/>
        </w:numPr>
        <w:spacing w:before="0" w:after="120"/>
        <w:ind w:left="1315" w:hanging="357"/>
        <w:rPr>
          <w:rFonts w:cs="Times New Roman"/>
          <w:sz w:val="22"/>
        </w:rPr>
      </w:pPr>
      <w:r>
        <w:rPr>
          <w:rFonts w:cs="Times New Roman"/>
          <w:sz w:val="22"/>
        </w:rPr>
        <w:t>Т</w:t>
      </w:r>
      <w:r w:rsidR="00790DDA" w:rsidRPr="000E65D8">
        <w:rPr>
          <w:rFonts w:cs="Times New Roman"/>
          <w:sz w:val="22"/>
        </w:rPr>
        <w:t>рансграничная передача ПДн на территории иностранных государств, не обеспечивающих адекватной защиты прав субъектов ПДн</w:t>
      </w:r>
      <w:r>
        <w:rPr>
          <w:rFonts w:cs="Times New Roman"/>
          <w:sz w:val="22"/>
        </w:rPr>
        <w:t>.</w:t>
      </w:r>
    </w:p>
    <w:p w14:paraId="713C836A" w14:textId="0C5D8163" w:rsidR="00790DDA" w:rsidRPr="000E65D8" w:rsidRDefault="00F70DE5" w:rsidP="000E65D8">
      <w:pPr>
        <w:pStyle w:val="afff1"/>
        <w:keepLines/>
        <w:widowControl w:val="0"/>
        <w:numPr>
          <w:ilvl w:val="0"/>
          <w:numId w:val="41"/>
        </w:numPr>
        <w:spacing w:before="0" w:after="120"/>
        <w:ind w:left="1315" w:hanging="357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П</w:t>
      </w:r>
      <w:r w:rsidR="00790DDA" w:rsidRPr="000E65D8">
        <w:rPr>
          <w:rFonts w:cs="Times New Roman"/>
          <w:sz w:val="22"/>
        </w:rPr>
        <w:t>ринятие на основании исключительно автоматизированной обработки ПДн решений, порождающих юридические последствия в отношении субъекта ПДн или иным образом затрагивающих его права и законные интересы.</w:t>
      </w:r>
    </w:p>
    <w:p w14:paraId="398A6BED" w14:textId="53391565" w:rsidR="00790DDA" w:rsidRPr="002F2223" w:rsidRDefault="00790DDA" w:rsidP="002F2223">
      <w:pPr>
        <w:numPr>
          <w:ilvl w:val="0"/>
          <w:numId w:val="20"/>
        </w:numPr>
        <w:ind w:left="0" w:firstLine="0"/>
        <w:rPr>
          <w:rFonts w:cs="Times New Roman"/>
          <w:szCs w:val="20"/>
        </w:rPr>
      </w:pPr>
      <w:r w:rsidRPr="002F2223">
        <w:rPr>
          <w:rFonts w:cs="Times New Roman"/>
          <w:szCs w:val="20"/>
        </w:rPr>
        <w:t xml:space="preserve">При отсутствии необходимости получения согласия субъекта на обработку ПДн в письменной форме, установленной </w:t>
      </w:r>
      <w:r w:rsidR="00550E98">
        <w:rPr>
          <w:rFonts w:cs="Times New Roman"/>
          <w:szCs w:val="20"/>
        </w:rPr>
        <w:t>ФЗ «О персональных данных»</w:t>
      </w:r>
      <w:r w:rsidRPr="002F2223">
        <w:rPr>
          <w:rFonts w:cs="Times New Roman"/>
          <w:szCs w:val="20"/>
        </w:rPr>
        <w:t>, согласие субъекта может быть дано субъектом персональных данных или его представителем в любой позволяющей подтвердить факт получения согласия форме</w:t>
      </w:r>
      <w:r w:rsidR="00455207" w:rsidRPr="002F2223">
        <w:rPr>
          <w:rFonts w:cs="Times New Roman"/>
          <w:szCs w:val="20"/>
        </w:rPr>
        <w:t>, в том числе в электронном виде</w:t>
      </w:r>
      <w:r w:rsidR="00550E98">
        <w:rPr>
          <w:rFonts w:cs="Times New Roman"/>
          <w:szCs w:val="20"/>
        </w:rPr>
        <w:t xml:space="preserve"> (путем проставления галочки в соответствующем окне)</w:t>
      </w:r>
      <w:r w:rsidRPr="002F2223">
        <w:rPr>
          <w:rFonts w:cs="Times New Roman"/>
          <w:szCs w:val="20"/>
        </w:rPr>
        <w:t>.</w:t>
      </w:r>
    </w:p>
    <w:p w14:paraId="0E5B24AA" w14:textId="41E10945" w:rsidR="00790DDA" w:rsidRPr="002F2223" w:rsidRDefault="00BA07CB" w:rsidP="002F2223">
      <w:pPr>
        <w:numPr>
          <w:ilvl w:val="0"/>
          <w:numId w:val="20"/>
        </w:numPr>
        <w:ind w:left="0" w:firstLine="0"/>
        <w:rPr>
          <w:rFonts w:cs="Times New Roman"/>
          <w:szCs w:val="20"/>
        </w:rPr>
      </w:pPr>
      <w:r>
        <w:rPr>
          <w:rFonts w:cs="Times New Roman"/>
          <w:szCs w:val="20"/>
        </w:rPr>
        <w:t>Компания</w:t>
      </w:r>
      <w:r w:rsidR="00790DDA" w:rsidRPr="002F2223">
        <w:rPr>
          <w:rFonts w:cs="Times New Roman"/>
          <w:szCs w:val="20"/>
        </w:rPr>
        <w:t xml:space="preserve">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 (далее – поручение оператора). Лицо, осуществляющее обработку персональных данных по поручению </w:t>
      </w:r>
      <w:r>
        <w:rPr>
          <w:rFonts w:cs="Times New Roman"/>
          <w:szCs w:val="20"/>
        </w:rPr>
        <w:t>Компании</w:t>
      </w:r>
      <w:r w:rsidR="00790DDA" w:rsidRPr="002F2223">
        <w:rPr>
          <w:rFonts w:cs="Times New Roman"/>
          <w:szCs w:val="20"/>
        </w:rPr>
        <w:t xml:space="preserve">, обязано соблюдать принципы и правила обработки персональных данных, предусмотренные </w:t>
      </w:r>
      <w:r w:rsidR="00C84C19" w:rsidRPr="002F2223">
        <w:rPr>
          <w:rFonts w:cs="Times New Roman"/>
          <w:szCs w:val="20"/>
        </w:rPr>
        <w:t xml:space="preserve">настоящей </w:t>
      </w:r>
      <w:r w:rsidR="00015E20" w:rsidRPr="002F2223">
        <w:rPr>
          <w:rFonts w:cs="Times New Roman"/>
          <w:szCs w:val="20"/>
        </w:rPr>
        <w:t>П</w:t>
      </w:r>
      <w:r w:rsidR="00C84C19" w:rsidRPr="002F2223">
        <w:rPr>
          <w:rFonts w:cs="Times New Roman"/>
          <w:szCs w:val="20"/>
        </w:rPr>
        <w:t xml:space="preserve">олитикой и </w:t>
      </w:r>
      <w:r w:rsidR="00550E98">
        <w:rPr>
          <w:rFonts w:cs="Times New Roman"/>
          <w:szCs w:val="20"/>
        </w:rPr>
        <w:t>ФЗ «О персональных данных»</w:t>
      </w:r>
      <w:r w:rsidR="00790DDA" w:rsidRPr="002F2223">
        <w:rPr>
          <w:rFonts w:cs="Times New Roman"/>
          <w:szCs w:val="20"/>
        </w:rPr>
        <w:t xml:space="preserve">. </w:t>
      </w:r>
    </w:p>
    <w:p w14:paraId="599A3EC2" w14:textId="09FF5E39" w:rsidR="00790DDA" w:rsidRPr="002F2223" w:rsidRDefault="00790DDA" w:rsidP="002F2223">
      <w:pPr>
        <w:numPr>
          <w:ilvl w:val="0"/>
          <w:numId w:val="20"/>
        </w:numPr>
        <w:ind w:left="0" w:firstLine="0"/>
        <w:rPr>
          <w:rFonts w:cs="Times New Roman"/>
          <w:szCs w:val="20"/>
        </w:rPr>
      </w:pPr>
      <w:r w:rsidRPr="002F2223">
        <w:rPr>
          <w:rFonts w:cs="Times New Roman"/>
          <w:szCs w:val="20"/>
        </w:rPr>
        <w:t xml:space="preserve">В случае, если </w:t>
      </w:r>
      <w:r w:rsidR="00BA07CB">
        <w:rPr>
          <w:rFonts w:cs="Times New Roman"/>
          <w:szCs w:val="20"/>
        </w:rPr>
        <w:t>Компания</w:t>
      </w:r>
      <w:r w:rsidRPr="002F2223">
        <w:rPr>
          <w:rFonts w:cs="Times New Roman"/>
          <w:szCs w:val="20"/>
        </w:rPr>
        <w:t xml:space="preserve"> поручает обработку персональных данных другому лицу, ответственность перед субъектом персональных данных за действия указанного лица несет </w:t>
      </w:r>
      <w:r w:rsidR="00BA07CB">
        <w:rPr>
          <w:rFonts w:cs="Times New Roman"/>
          <w:szCs w:val="20"/>
        </w:rPr>
        <w:t>Компания</w:t>
      </w:r>
      <w:r w:rsidRPr="002F2223">
        <w:rPr>
          <w:rFonts w:cs="Times New Roman"/>
          <w:szCs w:val="20"/>
        </w:rPr>
        <w:t xml:space="preserve">. Лицо, осуществляющее обработку персональных данных по поручению </w:t>
      </w:r>
      <w:r w:rsidR="00BA07CB">
        <w:rPr>
          <w:rFonts w:cs="Times New Roman"/>
          <w:szCs w:val="20"/>
        </w:rPr>
        <w:t>Компании</w:t>
      </w:r>
      <w:r w:rsidRPr="002F2223">
        <w:rPr>
          <w:rFonts w:cs="Times New Roman"/>
          <w:szCs w:val="20"/>
        </w:rPr>
        <w:t xml:space="preserve">, несет ответственность перед </w:t>
      </w:r>
      <w:r w:rsidR="00BA07CB">
        <w:rPr>
          <w:rFonts w:cs="Times New Roman"/>
          <w:szCs w:val="20"/>
        </w:rPr>
        <w:t>Компанией</w:t>
      </w:r>
      <w:r w:rsidRPr="002F2223">
        <w:rPr>
          <w:rFonts w:cs="Times New Roman"/>
          <w:szCs w:val="20"/>
        </w:rPr>
        <w:t>.</w:t>
      </w:r>
    </w:p>
    <w:p w14:paraId="0D6690BD" w14:textId="76F4E764" w:rsidR="00790DDA" w:rsidRPr="00013409" w:rsidRDefault="00BA07CB" w:rsidP="002F2223">
      <w:pPr>
        <w:numPr>
          <w:ilvl w:val="0"/>
          <w:numId w:val="20"/>
        </w:numPr>
        <w:ind w:left="0" w:firstLine="0"/>
        <w:rPr>
          <w:rFonts w:cs="Times New Roman"/>
          <w:szCs w:val="20"/>
        </w:rPr>
      </w:pPr>
      <w:r>
        <w:rPr>
          <w:rFonts w:cs="Times New Roman"/>
          <w:szCs w:val="20"/>
        </w:rPr>
        <w:t>Компания</w:t>
      </w:r>
      <w:r w:rsidR="005C39F7" w:rsidRPr="00025617">
        <w:t xml:space="preserve">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37423EF8" w14:textId="77777777" w:rsidR="00013409" w:rsidRPr="00BE5C03" w:rsidRDefault="00013409" w:rsidP="00013409">
      <w:pPr>
        <w:numPr>
          <w:ilvl w:val="0"/>
          <w:numId w:val="20"/>
        </w:numPr>
        <w:ind w:left="0" w:firstLine="0"/>
      </w:pPr>
      <w:r>
        <w:t xml:space="preserve">Распространение ПДн осуществляется на основании </w:t>
      </w:r>
      <w:r w:rsidRPr="00A63215">
        <w:t>согласия</w:t>
      </w:r>
      <w:r w:rsidRPr="00BE5C03">
        <w:t xml:space="preserve"> на обработку персональных данных, разрешенных субъектом персонал</w:t>
      </w:r>
      <w:r w:rsidRPr="00A63215">
        <w:t>ьных данных для распространения.</w:t>
      </w:r>
      <w:r>
        <w:t xml:space="preserve"> Данное согласие</w:t>
      </w:r>
      <w:r w:rsidRPr="00BE5C03">
        <w:t xml:space="preserve"> оформляется отдельно от иных согласий субъекта персональных данных. </w:t>
      </w:r>
    </w:p>
    <w:p w14:paraId="03769241" w14:textId="77777777" w:rsidR="00013409" w:rsidRDefault="00013409" w:rsidP="00013409">
      <w:pPr>
        <w:numPr>
          <w:ilvl w:val="0"/>
          <w:numId w:val="20"/>
        </w:numPr>
        <w:ind w:left="0" w:firstLine="0"/>
      </w:pPr>
      <w:r w:rsidRPr="00BE5C03">
        <w:t>В случае</w:t>
      </w:r>
      <w:r>
        <w:t>, если Компания осуществляет обработку</w:t>
      </w:r>
      <w:r w:rsidRPr="00A63215">
        <w:t xml:space="preserve"> </w:t>
      </w:r>
      <w:r>
        <w:t xml:space="preserve">персональных данных субъекта, которые он </w:t>
      </w:r>
      <w:r w:rsidRPr="00A63215">
        <w:t>раскрыл неопределенному кругу лиц</w:t>
      </w:r>
      <w:r>
        <w:t>,</w:t>
      </w:r>
      <w:r w:rsidRPr="00BE5C03">
        <w:t xml:space="preserve"> </w:t>
      </w:r>
      <w:r>
        <w:t>и субъект не дал</w:t>
      </w:r>
      <w:r w:rsidRPr="00BE5C03">
        <w:t xml:space="preserve"> </w:t>
      </w:r>
      <w:r>
        <w:t xml:space="preserve">Компании </w:t>
      </w:r>
      <w:r w:rsidRPr="00A63215">
        <w:t>согласи</w:t>
      </w:r>
      <w:r>
        <w:t>е</w:t>
      </w:r>
      <w:r w:rsidRPr="00BE5C03">
        <w:t xml:space="preserve"> </w:t>
      </w:r>
      <w:r w:rsidRPr="00235167">
        <w:t>на</w:t>
      </w:r>
      <w:r>
        <w:t xml:space="preserve"> обработку персональных данных,</w:t>
      </w:r>
      <w:r w:rsidRPr="00BE5C03">
        <w:t xml:space="preserve"> </w:t>
      </w:r>
      <w:r>
        <w:t xml:space="preserve">то на Компанию ложится обязанность </w:t>
      </w:r>
      <w:r w:rsidRPr="00BE5C03">
        <w:t>доказ</w:t>
      </w:r>
      <w:r>
        <w:t>ывания</w:t>
      </w:r>
      <w:r w:rsidRPr="00BE5C03">
        <w:t xml:space="preserve"> законности последующего распространения или иной обработки таких персон</w:t>
      </w:r>
      <w:r w:rsidRPr="00A63215">
        <w:t>альных данных</w:t>
      </w:r>
      <w:r w:rsidRPr="00BE5C03">
        <w:t>.</w:t>
      </w:r>
    </w:p>
    <w:p w14:paraId="2C5DEE0D" w14:textId="76D57923" w:rsidR="00013409" w:rsidRPr="002F2223" w:rsidRDefault="00013409" w:rsidP="00013409">
      <w:pPr>
        <w:numPr>
          <w:ilvl w:val="0"/>
          <w:numId w:val="20"/>
        </w:numPr>
        <w:ind w:left="0" w:firstLine="0"/>
        <w:rPr>
          <w:rFonts w:cs="Times New Roman"/>
          <w:szCs w:val="20"/>
        </w:rPr>
      </w:pPr>
      <w:r w:rsidRPr="00135333">
        <w:rPr>
          <w:rFonts w:cs="Times New Roman"/>
          <w:szCs w:val="20"/>
        </w:rPr>
        <w:t>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для распространения</w:t>
      </w:r>
      <w:r>
        <w:rPr>
          <w:rFonts w:cs="Times New Roman"/>
          <w:szCs w:val="20"/>
        </w:rPr>
        <w:t>.</w:t>
      </w:r>
    </w:p>
    <w:p w14:paraId="29D695E3" w14:textId="6550A513" w:rsidR="005966B0" w:rsidRDefault="005966B0" w:rsidP="002F2223">
      <w:pPr>
        <w:pStyle w:val="1a"/>
        <w:numPr>
          <w:ilvl w:val="0"/>
          <w:numId w:val="28"/>
        </w:numPr>
        <w:tabs>
          <w:tab w:val="num" w:pos="360"/>
        </w:tabs>
        <w:ind w:left="360"/>
        <w:rPr>
          <w:bCs w:val="0"/>
          <w:szCs w:val="20"/>
          <w:lang w:eastAsia="x-none"/>
        </w:rPr>
      </w:pPr>
      <w:bookmarkStart w:id="19" w:name="_Toc486339116"/>
      <w:bookmarkStart w:id="20" w:name="_Toc301772452"/>
      <w:r>
        <w:rPr>
          <w:bCs w:val="0"/>
          <w:szCs w:val="20"/>
          <w:lang w:eastAsia="x-none"/>
        </w:rPr>
        <w:lastRenderedPageBreak/>
        <w:t xml:space="preserve">Права субъекта </w:t>
      </w:r>
      <w:bookmarkEnd w:id="19"/>
      <w:r w:rsidR="00550E98">
        <w:rPr>
          <w:bCs w:val="0"/>
          <w:szCs w:val="20"/>
          <w:lang w:eastAsia="x-none"/>
        </w:rPr>
        <w:t>персональных данных</w:t>
      </w:r>
    </w:p>
    <w:p w14:paraId="70802C07" w14:textId="10466912" w:rsidR="005966B0" w:rsidRDefault="005966B0" w:rsidP="005966B0">
      <w:pPr>
        <w:pStyle w:val="affa"/>
        <w:numPr>
          <w:ilvl w:val="0"/>
          <w:numId w:val="45"/>
        </w:numPr>
        <w:ind w:left="0" w:firstLine="0"/>
      </w:pPr>
      <w:r w:rsidRPr="00A254BB">
        <w:t xml:space="preserve">Субъект персональных данных вправе требовать от </w:t>
      </w:r>
      <w:r w:rsidR="00BA07CB">
        <w:rPr>
          <w:rFonts w:cs="Times New Roman"/>
          <w:szCs w:val="20"/>
        </w:rPr>
        <w:t>Компании</w:t>
      </w:r>
      <w:r w:rsidRPr="00A254BB">
        <w:t xml:space="preserve"> уточнения </w:t>
      </w:r>
      <w:r>
        <w:t>своих</w:t>
      </w:r>
      <w:r w:rsidRPr="00A254BB">
        <w:t xml:space="preserve"> персональных данных, их блокирования или уничтожения в случа</w:t>
      </w:r>
      <w:r>
        <w:t>ях</w:t>
      </w:r>
      <w:r w:rsidRPr="00A254BB">
        <w:t>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78398D69" w14:textId="5F7A8FCE" w:rsidR="00013409" w:rsidRDefault="00013409" w:rsidP="00013409">
      <w:pPr>
        <w:pStyle w:val="affa"/>
        <w:numPr>
          <w:ilvl w:val="0"/>
          <w:numId w:val="45"/>
        </w:numPr>
        <w:ind w:left="0" w:firstLine="0"/>
      </w:pPr>
      <w:r w:rsidRPr="00A254BB">
        <w:t xml:space="preserve">Субъект персональных данных имеет право </w:t>
      </w:r>
      <w:r>
        <w:rPr>
          <w:rFonts w:cs="Times New Roman"/>
          <w:szCs w:val="20"/>
        </w:rPr>
        <w:t>п</w:t>
      </w:r>
      <w:r w:rsidRPr="00135333">
        <w:rPr>
          <w:rFonts w:cs="Times New Roman"/>
          <w:szCs w:val="20"/>
        </w:rPr>
        <w:t>отребовать прекращение передачи (распространения, предоставления, доступа) персональных данных, разрешенных субъектом персональных данных для распространения</w:t>
      </w:r>
      <w:r>
        <w:rPr>
          <w:rFonts w:cs="Times New Roman"/>
          <w:szCs w:val="20"/>
        </w:rPr>
        <w:t xml:space="preserve"> ранее</w:t>
      </w:r>
      <w:r w:rsidRPr="00135333">
        <w:rPr>
          <w:rFonts w:cs="Times New Roman"/>
          <w:szCs w:val="20"/>
        </w:rPr>
        <w:t>.</w:t>
      </w:r>
    </w:p>
    <w:p w14:paraId="00260DFF" w14:textId="77777777" w:rsidR="005966B0" w:rsidRPr="00A254BB" w:rsidRDefault="005966B0" w:rsidP="005966B0">
      <w:pPr>
        <w:pStyle w:val="affa"/>
        <w:numPr>
          <w:ilvl w:val="0"/>
          <w:numId w:val="45"/>
        </w:numPr>
        <w:ind w:left="0" w:firstLine="0"/>
      </w:pPr>
      <w:r w:rsidRPr="00A254BB">
        <w:t>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14:paraId="4EF39015" w14:textId="0CE54927" w:rsidR="005966B0" w:rsidRPr="00F70DE5" w:rsidRDefault="00F70DE5" w:rsidP="00E76F43">
      <w:pPr>
        <w:pStyle w:val="afff1"/>
        <w:keepLines/>
        <w:widowControl w:val="0"/>
        <w:numPr>
          <w:ilvl w:val="0"/>
          <w:numId w:val="41"/>
        </w:numPr>
        <w:spacing w:before="0" w:after="120"/>
        <w:ind w:left="1315" w:hanging="357"/>
        <w:rPr>
          <w:rFonts w:cs="Times New Roman"/>
          <w:sz w:val="22"/>
        </w:rPr>
      </w:pPr>
      <w:r>
        <w:rPr>
          <w:rFonts w:cs="Times New Roman"/>
          <w:sz w:val="22"/>
        </w:rPr>
        <w:t>П</w:t>
      </w:r>
      <w:r w:rsidR="005966B0" w:rsidRPr="00E76F43">
        <w:rPr>
          <w:rFonts w:cs="Times New Roman"/>
          <w:sz w:val="22"/>
        </w:rPr>
        <w:t xml:space="preserve">одтверждение факта обработки персональных данных </w:t>
      </w:r>
      <w:r w:rsidR="00BA07CB">
        <w:rPr>
          <w:rFonts w:cs="Times New Roman"/>
          <w:sz w:val="22"/>
        </w:rPr>
        <w:t>Компанией</w:t>
      </w:r>
      <w:r>
        <w:rPr>
          <w:rFonts w:cs="Times New Roman"/>
          <w:sz w:val="22"/>
        </w:rPr>
        <w:t>.</w:t>
      </w:r>
    </w:p>
    <w:p w14:paraId="70EB420E" w14:textId="48B7A3E4" w:rsidR="005966B0" w:rsidRPr="00E76F43" w:rsidRDefault="00F70DE5" w:rsidP="00E76F43">
      <w:pPr>
        <w:pStyle w:val="afff1"/>
        <w:keepLines/>
        <w:widowControl w:val="0"/>
        <w:numPr>
          <w:ilvl w:val="0"/>
          <w:numId w:val="41"/>
        </w:numPr>
        <w:spacing w:before="0" w:after="120"/>
        <w:ind w:left="1315" w:hanging="357"/>
        <w:rPr>
          <w:rFonts w:cs="Times New Roman"/>
        </w:rPr>
      </w:pPr>
      <w:r>
        <w:rPr>
          <w:rFonts w:cs="Times New Roman"/>
          <w:sz w:val="22"/>
        </w:rPr>
        <w:t>П</w:t>
      </w:r>
      <w:r w:rsidR="005966B0" w:rsidRPr="00E76F43">
        <w:rPr>
          <w:rFonts w:cs="Times New Roman"/>
          <w:sz w:val="22"/>
        </w:rPr>
        <w:t>равовые основания и цели обработки персональных данных</w:t>
      </w:r>
      <w:r>
        <w:rPr>
          <w:rFonts w:cs="Times New Roman"/>
          <w:sz w:val="22"/>
        </w:rPr>
        <w:t>.</w:t>
      </w:r>
    </w:p>
    <w:p w14:paraId="0C5205CE" w14:textId="33E3DBBD" w:rsidR="005966B0" w:rsidRPr="00E76F43" w:rsidRDefault="00F70DE5" w:rsidP="00E76F43">
      <w:pPr>
        <w:pStyle w:val="afff1"/>
        <w:keepLines/>
        <w:widowControl w:val="0"/>
        <w:numPr>
          <w:ilvl w:val="0"/>
          <w:numId w:val="41"/>
        </w:numPr>
        <w:spacing w:before="0" w:after="120"/>
        <w:ind w:left="1315" w:hanging="357"/>
        <w:rPr>
          <w:rFonts w:cs="Times New Roman"/>
        </w:rPr>
      </w:pPr>
      <w:r>
        <w:rPr>
          <w:rFonts w:cs="Times New Roman"/>
          <w:sz w:val="22"/>
        </w:rPr>
        <w:t>Ц</w:t>
      </w:r>
      <w:r w:rsidR="005966B0" w:rsidRPr="00E76F43">
        <w:rPr>
          <w:rFonts w:cs="Times New Roman"/>
          <w:sz w:val="22"/>
        </w:rPr>
        <w:t xml:space="preserve">ели и применяемые </w:t>
      </w:r>
      <w:r>
        <w:rPr>
          <w:rFonts w:cs="Times New Roman"/>
          <w:sz w:val="22"/>
        </w:rPr>
        <w:t xml:space="preserve">в </w:t>
      </w:r>
      <w:r w:rsidR="00BA07CB">
        <w:rPr>
          <w:rFonts w:cs="Times New Roman"/>
          <w:sz w:val="22"/>
        </w:rPr>
        <w:t>Компании</w:t>
      </w:r>
      <w:r w:rsidR="005966B0" w:rsidRPr="00E76F43">
        <w:rPr>
          <w:rFonts w:cs="Times New Roman"/>
          <w:sz w:val="22"/>
        </w:rPr>
        <w:t xml:space="preserve"> способы обработки персональных данных</w:t>
      </w:r>
      <w:r>
        <w:rPr>
          <w:rFonts w:cs="Times New Roman"/>
          <w:sz w:val="22"/>
        </w:rPr>
        <w:t>.</w:t>
      </w:r>
    </w:p>
    <w:p w14:paraId="41B566E9" w14:textId="2F9B0373" w:rsidR="005966B0" w:rsidRPr="00E76F43" w:rsidRDefault="00F70DE5" w:rsidP="00E76F43">
      <w:pPr>
        <w:pStyle w:val="afff1"/>
        <w:keepLines/>
        <w:widowControl w:val="0"/>
        <w:numPr>
          <w:ilvl w:val="0"/>
          <w:numId w:val="41"/>
        </w:numPr>
        <w:spacing w:before="0" w:after="120"/>
        <w:ind w:left="1315" w:hanging="357"/>
        <w:rPr>
          <w:rFonts w:cs="Times New Roman"/>
        </w:rPr>
      </w:pPr>
      <w:r>
        <w:rPr>
          <w:rFonts w:cs="Times New Roman"/>
          <w:sz w:val="22"/>
        </w:rPr>
        <w:t>Н</w:t>
      </w:r>
      <w:r w:rsidR="005966B0" w:rsidRPr="00E76F43">
        <w:rPr>
          <w:rFonts w:cs="Times New Roman"/>
          <w:sz w:val="22"/>
        </w:rPr>
        <w:t xml:space="preserve">аименование и место нахождения </w:t>
      </w:r>
      <w:r w:rsidR="00BA07CB">
        <w:rPr>
          <w:rFonts w:cs="Times New Roman"/>
          <w:sz w:val="22"/>
        </w:rPr>
        <w:t>К</w:t>
      </w:r>
      <w:r w:rsidR="00BA07CB" w:rsidRPr="00E76F43">
        <w:rPr>
          <w:rFonts w:cs="Times New Roman"/>
          <w:sz w:val="22"/>
        </w:rPr>
        <w:t>омпании</w:t>
      </w:r>
      <w:r w:rsidR="005966B0" w:rsidRPr="00E76F43">
        <w:rPr>
          <w:rFonts w:cs="Times New Roman"/>
          <w:sz w:val="22"/>
        </w:rPr>
        <w:t xml:space="preserve">, сведения о лицах (за исключением работников </w:t>
      </w:r>
      <w:r w:rsidR="00BA07CB">
        <w:rPr>
          <w:rFonts w:cs="Times New Roman"/>
          <w:sz w:val="22"/>
        </w:rPr>
        <w:t>Компании</w:t>
      </w:r>
      <w:r w:rsidR="005966B0" w:rsidRPr="00E76F43">
        <w:rPr>
          <w:rFonts w:cs="Times New Roman"/>
          <w:sz w:val="22"/>
        </w:rPr>
        <w:t xml:space="preserve">), которые имеют доступ к персональным данным или которым могут быть раскрыты персональные данные на основании договора с </w:t>
      </w:r>
      <w:r w:rsidR="00BA07CB">
        <w:rPr>
          <w:rFonts w:cs="Times New Roman"/>
          <w:sz w:val="22"/>
        </w:rPr>
        <w:t>Компанией</w:t>
      </w:r>
      <w:r w:rsidR="005966B0" w:rsidRPr="00E76F43">
        <w:rPr>
          <w:rFonts w:cs="Times New Roman"/>
          <w:sz w:val="22"/>
        </w:rPr>
        <w:t xml:space="preserve"> или на основании </w:t>
      </w:r>
      <w:r w:rsidR="00550E98" w:rsidRPr="00550E98">
        <w:rPr>
          <w:rFonts w:cs="Times New Roman"/>
          <w:sz w:val="22"/>
        </w:rPr>
        <w:t>ФЗ «О персональных данных»</w:t>
      </w:r>
      <w:r>
        <w:rPr>
          <w:rFonts w:cs="Times New Roman"/>
          <w:sz w:val="22"/>
        </w:rPr>
        <w:t>.</w:t>
      </w:r>
    </w:p>
    <w:p w14:paraId="6739BF86" w14:textId="4439D957" w:rsidR="005966B0" w:rsidRPr="00E76F43" w:rsidRDefault="00F70DE5" w:rsidP="00E76F43">
      <w:pPr>
        <w:pStyle w:val="afff1"/>
        <w:keepLines/>
        <w:widowControl w:val="0"/>
        <w:numPr>
          <w:ilvl w:val="0"/>
          <w:numId w:val="41"/>
        </w:numPr>
        <w:spacing w:before="0" w:after="120"/>
        <w:ind w:left="1315" w:hanging="357"/>
        <w:rPr>
          <w:rFonts w:cs="Times New Roman"/>
        </w:rPr>
      </w:pPr>
      <w:r>
        <w:rPr>
          <w:rFonts w:cs="Times New Roman"/>
          <w:sz w:val="22"/>
        </w:rPr>
        <w:t>О</w:t>
      </w:r>
      <w:r w:rsidR="005966B0" w:rsidRPr="00E76F43">
        <w:rPr>
          <w:rFonts w:cs="Times New Roman"/>
          <w:sz w:val="22"/>
        </w:rPr>
        <w:t xml:space="preserve">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</w:t>
      </w:r>
      <w:r w:rsidR="00550E98" w:rsidRPr="00550E98">
        <w:rPr>
          <w:rFonts w:cs="Times New Roman"/>
          <w:sz w:val="22"/>
        </w:rPr>
        <w:t>ФЗ «О персональных данных»</w:t>
      </w:r>
      <w:r>
        <w:rPr>
          <w:rFonts w:cs="Times New Roman"/>
          <w:sz w:val="22"/>
        </w:rPr>
        <w:t>.</w:t>
      </w:r>
    </w:p>
    <w:p w14:paraId="2D757171" w14:textId="74511278" w:rsidR="005966B0" w:rsidRPr="00E76F43" w:rsidRDefault="00F70DE5" w:rsidP="00E76F43">
      <w:pPr>
        <w:pStyle w:val="afff1"/>
        <w:keepLines/>
        <w:widowControl w:val="0"/>
        <w:numPr>
          <w:ilvl w:val="0"/>
          <w:numId w:val="41"/>
        </w:numPr>
        <w:spacing w:before="0" w:after="120"/>
        <w:ind w:left="1315" w:hanging="357"/>
        <w:rPr>
          <w:rFonts w:cs="Times New Roman"/>
        </w:rPr>
      </w:pPr>
      <w:r>
        <w:rPr>
          <w:rFonts w:cs="Times New Roman"/>
          <w:sz w:val="22"/>
        </w:rPr>
        <w:t>С</w:t>
      </w:r>
      <w:r w:rsidR="005966B0" w:rsidRPr="00E76F43">
        <w:rPr>
          <w:rFonts w:cs="Times New Roman"/>
          <w:sz w:val="22"/>
        </w:rPr>
        <w:t>роки обработки персональных данных, в том числе сроки их хранения</w:t>
      </w:r>
      <w:r>
        <w:rPr>
          <w:rFonts w:cs="Times New Roman"/>
          <w:sz w:val="22"/>
        </w:rPr>
        <w:t>.</w:t>
      </w:r>
    </w:p>
    <w:p w14:paraId="0D8DB5E6" w14:textId="77C09A92" w:rsidR="005966B0" w:rsidRPr="00E76F43" w:rsidRDefault="00F70DE5" w:rsidP="00E76F43">
      <w:pPr>
        <w:pStyle w:val="afff1"/>
        <w:keepLines/>
        <w:widowControl w:val="0"/>
        <w:numPr>
          <w:ilvl w:val="0"/>
          <w:numId w:val="41"/>
        </w:numPr>
        <w:spacing w:before="0" w:after="120"/>
        <w:ind w:left="1315" w:hanging="357"/>
        <w:rPr>
          <w:rFonts w:cs="Times New Roman"/>
        </w:rPr>
      </w:pPr>
      <w:r>
        <w:rPr>
          <w:rFonts w:cs="Times New Roman"/>
          <w:sz w:val="22"/>
        </w:rPr>
        <w:t>П</w:t>
      </w:r>
      <w:r w:rsidR="005966B0" w:rsidRPr="00E76F43">
        <w:rPr>
          <w:rFonts w:cs="Times New Roman"/>
          <w:sz w:val="22"/>
        </w:rPr>
        <w:t xml:space="preserve">орядок осуществления субъектом персональных данных прав, предусмотренных </w:t>
      </w:r>
      <w:r w:rsidR="00550E98" w:rsidRPr="00227E17">
        <w:rPr>
          <w:rFonts w:cs="Times New Roman"/>
          <w:sz w:val="22"/>
        </w:rPr>
        <w:t>ФЗ «О персональных данных»</w:t>
      </w:r>
      <w:r w:rsidR="009C3CA9">
        <w:rPr>
          <w:rFonts w:cs="Times New Roman"/>
          <w:sz w:val="22"/>
        </w:rPr>
        <w:t>.</w:t>
      </w:r>
    </w:p>
    <w:p w14:paraId="1087F4BA" w14:textId="11CD128A" w:rsidR="005966B0" w:rsidRPr="00E76F43" w:rsidRDefault="009C3CA9" w:rsidP="00E76F43">
      <w:pPr>
        <w:pStyle w:val="afff1"/>
        <w:keepLines/>
        <w:widowControl w:val="0"/>
        <w:numPr>
          <w:ilvl w:val="0"/>
          <w:numId w:val="41"/>
        </w:numPr>
        <w:spacing w:before="0" w:after="120"/>
        <w:ind w:left="1315" w:hanging="357"/>
        <w:rPr>
          <w:rFonts w:cs="Times New Roman"/>
        </w:rPr>
      </w:pPr>
      <w:r>
        <w:rPr>
          <w:rFonts w:cs="Times New Roman"/>
          <w:sz w:val="22"/>
        </w:rPr>
        <w:t>И</w:t>
      </w:r>
      <w:r w:rsidR="005966B0" w:rsidRPr="00E76F43">
        <w:rPr>
          <w:rFonts w:cs="Times New Roman"/>
          <w:sz w:val="22"/>
        </w:rPr>
        <w:t>нформацию о ранее осуществленной или о предполагаемой трансграничной передаче данных</w:t>
      </w:r>
      <w:r>
        <w:rPr>
          <w:rFonts w:cs="Times New Roman"/>
          <w:sz w:val="22"/>
        </w:rPr>
        <w:t>.</w:t>
      </w:r>
    </w:p>
    <w:p w14:paraId="4AC43193" w14:textId="3428BBF6" w:rsidR="005966B0" w:rsidRPr="00E76F43" w:rsidRDefault="009C3CA9" w:rsidP="00E76F43">
      <w:pPr>
        <w:pStyle w:val="afff1"/>
        <w:keepLines/>
        <w:widowControl w:val="0"/>
        <w:numPr>
          <w:ilvl w:val="0"/>
          <w:numId w:val="41"/>
        </w:numPr>
        <w:spacing w:before="0" w:after="120"/>
        <w:ind w:left="1315" w:hanging="357"/>
        <w:rPr>
          <w:rFonts w:cs="Times New Roman"/>
        </w:rPr>
      </w:pPr>
      <w:r>
        <w:rPr>
          <w:rFonts w:cs="Times New Roman"/>
          <w:sz w:val="22"/>
        </w:rPr>
        <w:t>Н</w:t>
      </w:r>
      <w:r w:rsidR="005966B0" w:rsidRPr="00E76F43">
        <w:rPr>
          <w:rFonts w:cs="Times New Roman"/>
          <w:sz w:val="22"/>
        </w:rPr>
        <w:t xml:space="preserve">аименование или фамилию, имя, отчество и адрес лица, осуществляющего обработку персональных данных по поручению </w:t>
      </w:r>
      <w:r w:rsidR="00BA07CB">
        <w:rPr>
          <w:rFonts w:cs="Times New Roman"/>
          <w:sz w:val="22"/>
        </w:rPr>
        <w:t>К</w:t>
      </w:r>
      <w:r w:rsidR="00BA07CB" w:rsidRPr="00E76F43">
        <w:rPr>
          <w:rFonts w:cs="Times New Roman"/>
          <w:sz w:val="22"/>
        </w:rPr>
        <w:t>омпании</w:t>
      </w:r>
      <w:r w:rsidR="005966B0" w:rsidRPr="00E76F43">
        <w:rPr>
          <w:rFonts w:cs="Times New Roman"/>
          <w:sz w:val="22"/>
        </w:rPr>
        <w:t>, если обработка поручена или будет поручена такому лицу</w:t>
      </w:r>
      <w:r>
        <w:rPr>
          <w:rFonts w:cs="Times New Roman"/>
          <w:sz w:val="22"/>
        </w:rPr>
        <w:t>.</w:t>
      </w:r>
    </w:p>
    <w:p w14:paraId="63AEC278" w14:textId="252ABCE5" w:rsidR="005966B0" w:rsidRPr="00E76F43" w:rsidRDefault="009C3CA9" w:rsidP="00E76F43">
      <w:pPr>
        <w:pStyle w:val="afff1"/>
        <w:keepLines/>
        <w:widowControl w:val="0"/>
        <w:numPr>
          <w:ilvl w:val="0"/>
          <w:numId w:val="41"/>
        </w:numPr>
        <w:spacing w:before="0" w:after="120"/>
        <w:ind w:left="1315" w:hanging="357"/>
        <w:rPr>
          <w:rFonts w:cs="Times New Roman"/>
        </w:rPr>
      </w:pPr>
      <w:r>
        <w:rPr>
          <w:rFonts w:cs="Times New Roman"/>
          <w:sz w:val="22"/>
        </w:rPr>
        <w:t>И</w:t>
      </w:r>
      <w:r w:rsidR="005966B0" w:rsidRPr="00E76F43">
        <w:rPr>
          <w:rFonts w:cs="Times New Roman"/>
          <w:sz w:val="22"/>
        </w:rPr>
        <w:t xml:space="preserve">ные сведения, предусмотренные </w:t>
      </w:r>
      <w:r w:rsidR="00550E98" w:rsidRPr="00550E98">
        <w:rPr>
          <w:rFonts w:cs="Times New Roman"/>
          <w:sz w:val="22"/>
        </w:rPr>
        <w:t>ФЗ «О персональных данных»</w:t>
      </w:r>
      <w:r w:rsidR="005966B0" w:rsidRPr="00E76F43">
        <w:rPr>
          <w:rFonts w:cs="Times New Roman"/>
          <w:sz w:val="22"/>
        </w:rPr>
        <w:t xml:space="preserve"> или другими федеральными законами.</w:t>
      </w:r>
    </w:p>
    <w:p w14:paraId="060B8C91" w14:textId="77777777" w:rsidR="005966B0" w:rsidRPr="00E76F43" w:rsidRDefault="005966B0" w:rsidP="00E76F43">
      <w:pPr>
        <w:rPr>
          <w:bCs/>
          <w:lang w:eastAsia="x-none"/>
        </w:rPr>
      </w:pPr>
    </w:p>
    <w:p w14:paraId="32CB6A98" w14:textId="02526897" w:rsidR="00790DDA" w:rsidRPr="002F2223" w:rsidRDefault="00790DDA" w:rsidP="002F2223">
      <w:pPr>
        <w:pStyle w:val="1a"/>
        <w:numPr>
          <w:ilvl w:val="0"/>
          <w:numId w:val="28"/>
        </w:numPr>
        <w:tabs>
          <w:tab w:val="num" w:pos="360"/>
        </w:tabs>
        <w:ind w:left="360"/>
        <w:rPr>
          <w:bCs w:val="0"/>
          <w:szCs w:val="20"/>
          <w:lang w:eastAsia="x-none"/>
        </w:rPr>
      </w:pPr>
      <w:bookmarkStart w:id="21" w:name="_Toc486339117"/>
      <w:r w:rsidRPr="002F2223">
        <w:rPr>
          <w:bCs w:val="0"/>
          <w:szCs w:val="20"/>
          <w:lang w:eastAsia="x-none"/>
        </w:rPr>
        <w:lastRenderedPageBreak/>
        <w:t xml:space="preserve">Обязанности </w:t>
      </w:r>
      <w:bookmarkEnd w:id="20"/>
      <w:r w:rsidR="006934C4">
        <w:rPr>
          <w:bCs w:val="0"/>
          <w:szCs w:val="20"/>
          <w:lang w:eastAsia="x-none"/>
        </w:rPr>
        <w:t>к</w:t>
      </w:r>
      <w:r w:rsidR="00760497" w:rsidRPr="002F2223">
        <w:rPr>
          <w:bCs w:val="0"/>
          <w:szCs w:val="20"/>
          <w:lang w:eastAsia="x-none"/>
        </w:rPr>
        <w:t>омпании</w:t>
      </w:r>
      <w:bookmarkEnd w:id="21"/>
    </w:p>
    <w:p w14:paraId="40C50B15" w14:textId="24B75410" w:rsidR="00790DDA" w:rsidRPr="000E65D8" w:rsidRDefault="00790DDA" w:rsidP="000E65D8">
      <w:pPr>
        <w:rPr>
          <w:rFonts w:cs="Times New Roman"/>
          <w:szCs w:val="20"/>
        </w:rPr>
      </w:pPr>
      <w:r w:rsidRPr="000E65D8">
        <w:rPr>
          <w:rFonts w:cs="Times New Roman"/>
          <w:szCs w:val="20"/>
        </w:rPr>
        <w:t xml:space="preserve">В соответствии с требованиями </w:t>
      </w:r>
      <w:r w:rsidR="00550E98" w:rsidRPr="00550E98">
        <w:rPr>
          <w:rFonts w:cs="Times New Roman"/>
          <w:szCs w:val="20"/>
        </w:rPr>
        <w:t>ФЗ «О персональных данных»</w:t>
      </w:r>
      <w:r w:rsidRPr="000E65D8">
        <w:rPr>
          <w:rFonts w:cs="Times New Roman"/>
          <w:szCs w:val="20"/>
        </w:rPr>
        <w:t xml:space="preserve"> </w:t>
      </w:r>
      <w:r w:rsidR="00BA07CB">
        <w:rPr>
          <w:rFonts w:cs="Times New Roman"/>
          <w:szCs w:val="20"/>
        </w:rPr>
        <w:t>К</w:t>
      </w:r>
      <w:r w:rsidR="00BA07CB" w:rsidRPr="000E65D8">
        <w:rPr>
          <w:rFonts w:cs="Times New Roman"/>
          <w:szCs w:val="20"/>
        </w:rPr>
        <w:t xml:space="preserve">омпания </w:t>
      </w:r>
      <w:r w:rsidRPr="000E65D8">
        <w:rPr>
          <w:rFonts w:cs="Times New Roman"/>
          <w:szCs w:val="20"/>
        </w:rPr>
        <w:t>обязан</w:t>
      </w:r>
      <w:r w:rsidR="00760497" w:rsidRPr="000E65D8">
        <w:rPr>
          <w:rFonts w:cs="Times New Roman"/>
          <w:szCs w:val="20"/>
        </w:rPr>
        <w:t>а</w:t>
      </w:r>
      <w:r w:rsidRPr="000E65D8">
        <w:rPr>
          <w:rFonts w:cs="Times New Roman"/>
          <w:szCs w:val="20"/>
        </w:rPr>
        <w:t>:</w:t>
      </w:r>
    </w:p>
    <w:p w14:paraId="6246F181" w14:textId="2B145ACA" w:rsidR="00790DDA" w:rsidRPr="000E65D8" w:rsidRDefault="00790DDA" w:rsidP="000E65D8">
      <w:pPr>
        <w:pStyle w:val="afff1"/>
        <w:keepLines/>
        <w:widowControl w:val="0"/>
        <w:numPr>
          <w:ilvl w:val="0"/>
          <w:numId w:val="42"/>
        </w:numPr>
        <w:spacing w:before="0" w:after="120"/>
        <w:ind w:left="1315" w:hanging="357"/>
        <w:rPr>
          <w:rFonts w:cs="Times New Roman"/>
          <w:sz w:val="22"/>
        </w:rPr>
      </w:pPr>
      <w:r w:rsidRPr="000E65D8">
        <w:rPr>
          <w:rFonts w:cs="Times New Roman"/>
          <w:sz w:val="22"/>
        </w:rPr>
        <w:t>Предоставлять субъекту ПДн по его запросу информацию, касающуюся обработки его ПДн, либо на законных основаниях предоставить отказ.</w:t>
      </w:r>
    </w:p>
    <w:p w14:paraId="56ABC9A3" w14:textId="335AC0B3" w:rsidR="00790DDA" w:rsidRPr="000E65D8" w:rsidRDefault="00790DDA" w:rsidP="000E65D8">
      <w:pPr>
        <w:pStyle w:val="afff1"/>
        <w:keepLines/>
        <w:widowControl w:val="0"/>
        <w:numPr>
          <w:ilvl w:val="0"/>
          <w:numId w:val="42"/>
        </w:numPr>
        <w:spacing w:before="0" w:after="120"/>
        <w:ind w:left="1315" w:hanging="357"/>
        <w:rPr>
          <w:rFonts w:cs="Times New Roman"/>
          <w:sz w:val="22"/>
        </w:rPr>
      </w:pPr>
      <w:r w:rsidRPr="000E65D8">
        <w:rPr>
          <w:rFonts w:cs="Times New Roman"/>
          <w:sz w:val="22"/>
        </w:rPr>
        <w:t>По требованию субъекта ПДн уточнять обрабатываемые ПДн, блокировать или удалять, если ПДн являются неполными, устаревшими, неточными, незаконно полученными или не являются необходимыми для заявленной цели обработки. Либо обеспечить блокирование, удаление, в случае если обработка персональных данных осуществляется другим лицом, действующим по поручению оператора.</w:t>
      </w:r>
    </w:p>
    <w:p w14:paraId="17636203" w14:textId="747F290A" w:rsidR="00790DDA" w:rsidRPr="000E65D8" w:rsidRDefault="00790DDA" w:rsidP="000E65D8">
      <w:pPr>
        <w:pStyle w:val="afff1"/>
        <w:keepLines/>
        <w:widowControl w:val="0"/>
        <w:numPr>
          <w:ilvl w:val="0"/>
          <w:numId w:val="42"/>
        </w:numPr>
        <w:spacing w:before="0" w:after="120"/>
        <w:ind w:left="1315" w:hanging="357"/>
        <w:rPr>
          <w:rFonts w:cs="Times New Roman"/>
          <w:sz w:val="22"/>
        </w:rPr>
      </w:pPr>
      <w:r w:rsidRPr="000E65D8">
        <w:rPr>
          <w:rFonts w:cs="Times New Roman"/>
          <w:sz w:val="22"/>
        </w:rPr>
        <w:t>Вести Журнал учета обращений субъектов ПДн, в котором должны фиксироваться запросы субъектов ПДн на получение персональных данных, а также факты предоставления персональных данных по этим запросам.</w:t>
      </w:r>
    </w:p>
    <w:p w14:paraId="5AB3C0DD" w14:textId="50D6A328" w:rsidR="00790DDA" w:rsidRPr="000E65D8" w:rsidRDefault="00790DDA" w:rsidP="000E65D8">
      <w:pPr>
        <w:pStyle w:val="afff1"/>
        <w:keepLines/>
        <w:widowControl w:val="0"/>
        <w:numPr>
          <w:ilvl w:val="0"/>
          <w:numId w:val="42"/>
        </w:numPr>
        <w:spacing w:before="0" w:after="120"/>
        <w:ind w:left="1315" w:hanging="357"/>
        <w:rPr>
          <w:rFonts w:cs="Times New Roman"/>
          <w:sz w:val="22"/>
        </w:rPr>
      </w:pPr>
      <w:r w:rsidRPr="000E65D8">
        <w:rPr>
          <w:rFonts w:cs="Times New Roman"/>
          <w:sz w:val="22"/>
        </w:rPr>
        <w:t>Уведомлять субъекта ПДн об обработке ПДн в том случае, если ПДн были получены не от субъекта ПДн (за исключением случаев, когда субъект ПДн уже уведомлен об осуществлении обработки его персональных данных соответствующим оператором).</w:t>
      </w:r>
    </w:p>
    <w:p w14:paraId="3CFACBD5" w14:textId="67A52941" w:rsidR="00790DDA" w:rsidRPr="000E65D8" w:rsidRDefault="00790DDA" w:rsidP="000E65D8">
      <w:pPr>
        <w:pStyle w:val="afff1"/>
        <w:keepLines/>
        <w:widowControl w:val="0"/>
        <w:numPr>
          <w:ilvl w:val="0"/>
          <w:numId w:val="42"/>
        </w:numPr>
        <w:spacing w:before="0" w:after="120"/>
        <w:ind w:left="1315" w:hanging="357"/>
        <w:rPr>
          <w:rFonts w:cs="Times New Roman"/>
          <w:sz w:val="22"/>
        </w:rPr>
      </w:pPr>
      <w:r w:rsidRPr="000E65D8">
        <w:rPr>
          <w:rFonts w:cs="Times New Roman"/>
          <w:sz w:val="22"/>
        </w:rPr>
        <w:t>В случае достижения цели обработки персональных данных, незамедлительно прекратить обработку персональных данных и уничтожить либо обезличить соответствующие персональные данные в срок, не превышающий тридцати дней с даты достижения цели обработки персональных данных, если иное не предусмотрено федеральными законами. Либо обеспечить уничтожение, обезличивание, в случае если обработка персональных данных осуществляется другим лицом, действующим по поручению оператора. Уведомить об этом субъекта персональных данных или его законного представителя, а в случае, если обращение или запрос были направлены уполномоченным органом по защите прав субъектов персональных данных, также указанный орган.</w:t>
      </w:r>
    </w:p>
    <w:p w14:paraId="7C6A7348" w14:textId="45EECA74" w:rsidR="00790DDA" w:rsidRPr="000E65D8" w:rsidRDefault="00790DDA" w:rsidP="000E65D8">
      <w:pPr>
        <w:pStyle w:val="afff1"/>
        <w:keepLines/>
        <w:widowControl w:val="0"/>
        <w:numPr>
          <w:ilvl w:val="0"/>
          <w:numId w:val="42"/>
        </w:numPr>
        <w:spacing w:before="0" w:after="120"/>
        <w:ind w:left="1315" w:hanging="357"/>
        <w:rPr>
          <w:rFonts w:cs="Times New Roman"/>
          <w:sz w:val="22"/>
        </w:rPr>
      </w:pPr>
      <w:r w:rsidRPr="000E65D8">
        <w:rPr>
          <w:rFonts w:cs="Times New Roman"/>
          <w:sz w:val="22"/>
        </w:rPr>
        <w:t xml:space="preserve">В случае отзыва субъектом персональных данных согласия на обработку своих персональных данных, прекратить обработку персональных данных и уничтожить персональные данные в срок, не превышающий тридцати дней с даты поступления указанного отзыва, если иное не предусмотрено соглашением между Оператором и субъектом персональных данных. Либо обеспечить прекращение обработки ПДн и их уничтожение, в случае если обработка персональных данных осуществляется другим лицом, действующим по поручению оператора. Об уничтожении персональных данных </w:t>
      </w:r>
      <w:r w:rsidR="00BA07CB">
        <w:rPr>
          <w:rFonts w:cs="Times New Roman"/>
          <w:sz w:val="22"/>
        </w:rPr>
        <w:t>К</w:t>
      </w:r>
      <w:r w:rsidR="00BA07CB" w:rsidRPr="000E65D8">
        <w:rPr>
          <w:rFonts w:cs="Times New Roman"/>
          <w:sz w:val="22"/>
        </w:rPr>
        <w:t>омпания</w:t>
      </w:r>
      <w:r w:rsidR="00BA07CB">
        <w:rPr>
          <w:rFonts w:cs="Times New Roman"/>
          <w:sz w:val="22"/>
        </w:rPr>
        <w:t xml:space="preserve"> </w:t>
      </w:r>
      <w:r w:rsidRPr="000E65D8">
        <w:rPr>
          <w:rFonts w:cs="Times New Roman"/>
          <w:sz w:val="22"/>
        </w:rPr>
        <w:t>обязан</w:t>
      </w:r>
      <w:r w:rsidR="00760497" w:rsidRPr="000E65D8">
        <w:rPr>
          <w:rFonts w:cs="Times New Roman"/>
          <w:sz w:val="22"/>
        </w:rPr>
        <w:t>а</w:t>
      </w:r>
      <w:r w:rsidRPr="000E65D8">
        <w:rPr>
          <w:rFonts w:cs="Times New Roman"/>
          <w:sz w:val="22"/>
        </w:rPr>
        <w:t xml:space="preserve"> уведомить субъекта персональных данных.</w:t>
      </w:r>
    </w:p>
    <w:p w14:paraId="1AD5873F" w14:textId="39260F6D" w:rsidR="00790DDA" w:rsidRDefault="00790DDA" w:rsidP="000E65D8">
      <w:pPr>
        <w:pStyle w:val="afff1"/>
        <w:keepLines/>
        <w:widowControl w:val="0"/>
        <w:numPr>
          <w:ilvl w:val="0"/>
          <w:numId w:val="42"/>
        </w:numPr>
        <w:spacing w:before="0" w:after="120"/>
        <w:ind w:left="1315" w:hanging="357"/>
        <w:rPr>
          <w:rFonts w:cs="Times New Roman"/>
          <w:sz w:val="22"/>
        </w:rPr>
      </w:pPr>
      <w:r w:rsidRPr="000E65D8">
        <w:rPr>
          <w:rFonts w:cs="Times New Roman"/>
          <w:sz w:val="22"/>
        </w:rPr>
        <w:t>В случае поступления требования субъекта о прекращении обработки персональных данных в целях продвижения товаров, работ, услуг на рынке немедленно прекратить обработку персональных данных. Либо обеспечить прекращение обработки ПДн, в случае если обработка персональных данных осуществляется другим лицом, дей</w:t>
      </w:r>
      <w:r w:rsidR="00943930">
        <w:rPr>
          <w:rFonts w:cs="Times New Roman"/>
          <w:sz w:val="22"/>
        </w:rPr>
        <w:t>ствующим по поручению оператора;</w:t>
      </w:r>
    </w:p>
    <w:p w14:paraId="042A8D3C" w14:textId="18609B22" w:rsidR="00013409" w:rsidRDefault="00013409" w:rsidP="000E65D8">
      <w:pPr>
        <w:pStyle w:val="afff1"/>
        <w:keepLines/>
        <w:widowControl w:val="0"/>
        <w:numPr>
          <w:ilvl w:val="0"/>
          <w:numId w:val="42"/>
        </w:numPr>
        <w:spacing w:before="0" w:after="120"/>
        <w:ind w:left="1315" w:hanging="357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случае поступления требования </w:t>
      </w:r>
      <w:r w:rsidRPr="00BE5C03">
        <w:rPr>
          <w:rFonts w:cs="Times New Roman"/>
          <w:sz w:val="22"/>
        </w:rPr>
        <w:t xml:space="preserve">субъекта персональных данных о </w:t>
      </w:r>
      <w:r>
        <w:rPr>
          <w:rFonts w:cs="Times New Roman"/>
          <w:sz w:val="22"/>
        </w:rPr>
        <w:t>прекращении передачи (распространения, предоставления</w:t>
      </w:r>
      <w:r w:rsidRPr="00135333">
        <w:rPr>
          <w:rFonts w:cs="Times New Roman"/>
          <w:sz w:val="22"/>
        </w:rPr>
        <w:t>, доступ</w:t>
      </w:r>
      <w:r>
        <w:rPr>
          <w:rFonts w:cs="Times New Roman"/>
          <w:sz w:val="22"/>
        </w:rPr>
        <w:t>а</w:t>
      </w:r>
      <w:r w:rsidRPr="00135333">
        <w:rPr>
          <w:rFonts w:cs="Times New Roman"/>
          <w:sz w:val="22"/>
        </w:rPr>
        <w:t xml:space="preserve">) персональных данных, </w:t>
      </w:r>
      <w:r w:rsidRPr="00BE5C03">
        <w:rPr>
          <w:rFonts w:cs="Times New Roman"/>
          <w:sz w:val="22"/>
        </w:rPr>
        <w:t>разрешенных субъектом персональных данных для распространения</w:t>
      </w:r>
      <w:r>
        <w:rPr>
          <w:rFonts w:cs="Times New Roman"/>
          <w:sz w:val="22"/>
        </w:rPr>
        <w:t xml:space="preserve"> ранее</w:t>
      </w:r>
      <w:r w:rsidRPr="00BE5C03">
        <w:rPr>
          <w:rFonts w:cs="Times New Roman"/>
          <w:sz w:val="22"/>
        </w:rPr>
        <w:t xml:space="preserve">, Компания </w:t>
      </w:r>
      <w:r w:rsidRPr="00135333">
        <w:rPr>
          <w:rFonts w:cs="Times New Roman"/>
          <w:sz w:val="22"/>
        </w:rPr>
        <w:t>обязана в течение трех рабочих дней с момента получения требования субъекта персональных данных</w:t>
      </w:r>
      <w:r>
        <w:rPr>
          <w:rFonts w:cs="Times New Roman"/>
          <w:sz w:val="22"/>
        </w:rPr>
        <w:t xml:space="preserve"> прекратить передачу (распространение</w:t>
      </w:r>
      <w:r w:rsidRPr="00135333">
        <w:rPr>
          <w:rFonts w:cs="Times New Roman"/>
          <w:sz w:val="22"/>
        </w:rPr>
        <w:t xml:space="preserve">, предоставление, доступ) </w:t>
      </w:r>
      <w:r>
        <w:rPr>
          <w:rFonts w:cs="Times New Roman"/>
          <w:sz w:val="22"/>
        </w:rPr>
        <w:t xml:space="preserve">этих </w:t>
      </w:r>
      <w:r w:rsidRPr="00135333">
        <w:rPr>
          <w:rFonts w:cs="Times New Roman"/>
          <w:sz w:val="22"/>
        </w:rPr>
        <w:t>персональных данных</w:t>
      </w:r>
      <w:r>
        <w:rPr>
          <w:rFonts w:cs="Times New Roman"/>
          <w:sz w:val="22"/>
        </w:rPr>
        <w:t>.</w:t>
      </w:r>
    </w:p>
    <w:p w14:paraId="3C03AB7A" w14:textId="451C385E" w:rsidR="00943930" w:rsidRPr="000E65D8" w:rsidRDefault="00943930" w:rsidP="000E65D8">
      <w:pPr>
        <w:pStyle w:val="afff1"/>
        <w:keepLines/>
        <w:widowControl w:val="0"/>
        <w:numPr>
          <w:ilvl w:val="0"/>
          <w:numId w:val="42"/>
        </w:numPr>
        <w:spacing w:before="0" w:after="120"/>
        <w:ind w:left="1315" w:hanging="357"/>
        <w:rPr>
          <w:rFonts w:cs="Times New Roman"/>
          <w:sz w:val="22"/>
        </w:rPr>
      </w:pPr>
      <w:r w:rsidRPr="00943930">
        <w:rPr>
          <w:rFonts w:cs="Times New Roman"/>
          <w:sz w:val="22"/>
        </w:rPr>
        <w:lastRenderedPageBreak/>
        <w:t xml:space="preserve">При сборе персональных данных, в том числе посредством информационно-телекоммуникационной сети </w:t>
      </w:r>
      <w:r w:rsidR="00550E98">
        <w:rPr>
          <w:rFonts w:cs="Times New Roman"/>
          <w:sz w:val="22"/>
        </w:rPr>
        <w:t>«</w:t>
      </w:r>
      <w:r w:rsidRPr="00943930">
        <w:rPr>
          <w:rFonts w:cs="Times New Roman"/>
          <w:sz w:val="22"/>
        </w:rPr>
        <w:t>Интернет</w:t>
      </w:r>
      <w:r w:rsidR="00550E98">
        <w:rPr>
          <w:rFonts w:cs="Times New Roman"/>
          <w:sz w:val="22"/>
        </w:rPr>
        <w:t>»</w:t>
      </w:r>
      <w:r w:rsidRPr="00943930">
        <w:rPr>
          <w:rFonts w:cs="Times New Roman"/>
          <w:sz w:val="22"/>
        </w:rPr>
        <w:t xml:space="preserve">, 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</w:t>
      </w:r>
      <w:r>
        <w:rPr>
          <w:rFonts w:cs="Times New Roman"/>
          <w:sz w:val="22"/>
        </w:rPr>
        <w:t xml:space="preserve">отдельно </w:t>
      </w:r>
      <w:r w:rsidRPr="00943930">
        <w:rPr>
          <w:rFonts w:cs="Times New Roman"/>
          <w:sz w:val="22"/>
        </w:rPr>
        <w:t xml:space="preserve">указанных </w:t>
      </w:r>
      <w:r>
        <w:rPr>
          <w:rFonts w:cs="Times New Roman"/>
          <w:sz w:val="22"/>
        </w:rPr>
        <w:t xml:space="preserve">в </w:t>
      </w:r>
      <w:r w:rsidR="00550E98" w:rsidRPr="00550E98">
        <w:rPr>
          <w:rFonts w:cs="Times New Roman"/>
          <w:sz w:val="22"/>
        </w:rPr>
        <w:t>ФЗ «О персональных данных»</w:t>
      </w:r>
      <w:r w:rsidRPr="00943930">
        <w:rPr>
          <w:rFonts w:cs="Times New Roman"/>
          <w:sz w:val="22"/>
        </w:rPr>
        <w:t>.</w:t>
      </w:r>
    </w:p>
    <w:p w14:paraId="0CB2398E" w14:textId="77777777" w:rsidR="00790DDA" w:rsidRPr="002F2223" w:rsidRDefault="00790DDA" w:rsidP="002F2223">
      <w:pPr>
        <w:pStyle w:val="1a"/>
        <w:numPr>
          <w:ilvl w:val="0"/>
          <w:numId w:val="28"/>
        </w:numPr>
        <w:tabs>
          <w:tab w:val="num" w:pos="360"/>
        </w:tabs>
        <w:ind w:left="360"/>
        <w:rPr>
          <w:bCs w:val="0"/>
          <w:szCs w:val="20"/>
          <w:lang w:eastAsia="x-none"/>
        </w:rPr>
      </w:pPr>
      <w:bookmarkStart w:id="22" w:name="_Toc301775157"/>
      <w:bookmarkStart w:id="23" w:name="_Toc486339118"/>
      <w:r w:rsidRPr="002F2223">
        <w:rPr>
          <w:bCs w:val="0"/>
          <w:szCs w:val="20"/>
          <w:lang w:eastAsia="x-none"/>
        </w:rPr>
        <w:lastRenderedPageBreak/>
        <w:t>Меры по обеспечению безопасности персональных данных при их обработке</w:t>
      </w:r>
      <w:bookmarkEnd w:id="22"/>
      <w:bookmarkEnd w:id="23"/>
    </w:p>
    <w:p w14:paraId="2C56C2DF" w14:textId="106F0470" w:rsidR="00790DDA" w:rsidRPr="000E65D8" w:rsidRDefault="00790DDA" w:rsidP="000E65D8">
      <w:pPr>
        <w:numPr>
          <w:ilvl w:val="0"/>
          <w:numId w:val="23"/>
        </w:numPr>
        <w:ind w:left="0" w:firstLine="0"/>
        <w:rPr>
          <w:rFonts w:cs="Times New Roman"/>
          <w:szCs w:val="20"/>
        </w:rPr>
      </w:pPr>
      <w:r w:rsidRPr="000E65D8">
        <w:rPr>
          <w:rFonts w:cs="Times New Roman"/>
          <w:szCs w:val="20"/>
        </w:rPr>
        <w:t xml:space="preserve">При обработке персональных данных </w:t>
      </w:r>
      <w:r w:rsidR="00BA07CB">
        <w:rPr>
          <w:rFonts w:cs="Times New Roman"/>
          <w:szCs w:val="20"/>
        </w:rPr>
        <w:t>К</w:t>
      </w:r>
      <w:r w:rsidR="00BA07CB" w:rsidRPr="000E65D8">
        <w:rPr>
          <w:rFonts w:cs="Times New Roman"/>
          <w:szCs w:val="20"/>
        </w:rPr>
        <w:t xml:space="preserve">омпания </w:t>
      </w:r>
      <w:r w:rsidRPr="000E65D8">
        <w:rPr>
          <w:rFonts w:cs="Times New Roman"/>
          <w:szCs w:val="20"/>
        </w:rPr>
        <w:t xml:space="preserve">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14:paraId="177EA707" w14:textId="77777777" w:rsidR="00790DDA" w:rsidRPr="000E65D8" w:rsidRDefault="00790DDA" w:rsidP="000E65D8">
      <w:pPr>
        <w:numPr>
          <w:ilvl w:val="0"/>
          <w:numId w:val="23"/>
        </w:numPr>
        <w:ind w:left="0" w:firstLine="0"/>
        <w:rPr>
          <w:rFonts w:cs="Times New Roman"/>
          <w:szCs w:val="20"/>
        </w:rPr>
      </w:pPr>
      <w:r w:rsidRPr="000E65D8">
        <w:rPr>
          <w:rFonts w:cs="Times New Roman"/>
          <w:szCs w:val="20"/>
        </w:rPr>
        <w:t>Обеспечение безопасности персональных данных достигается, в частности:</w:t>
      </w:r>
    </w:p>
    <w:p w14:paraId="70DA6BFD" w14:textId="1B907C8A" w:rsidR="00790DDA" w:rsidRPr="000E65D8" w:rsidRDefault="009C3CA9" w:rsidP="000E65D8">
      <w:pPr>
        <w:pStyle w:val="afff1"/>
        <w:keepLines/>
        <w:widowControl w:val="0"/>
        <w:numPr>
          <w:ilvl w:val="0"/>
          <w:numId w:val="43"/>
        </w:numPr>
        <w:spacing w:before="0" w:after="120"/>
        <w:ind w:left="1315" w:hanging="357"/>
        <w:rPr>
          <w:rFonts w:cs="Times New Roman"/>
          <w:sz w:val="22"/>
        </w:rPr>
      </w:pPr>
      <w:r>
        <w:rPr>
          <w:rFonts w:cs="Times New Roman"/>
          <w:sz w:val="22"/>
        </w:rPr>
        <w:t>О</w:t>
      </w:r>
      <w:r w:rsidR="00790DDA" w:rsidRPr="000E65D8">
        <w:rPr>
          <w:rFonts w:cs="Times New Roman"/>
          <w:sz w:val="22"/>
        </w:rPr>
        <w:t>пределением угроз безопасности персональных данных при их обработке в информационных системах персональных данных</w:t>
      </w:r>
      <w:r>
        <w:rPr>
          <w:rFonts w:cs="Times New Roman"/>
          <w:sz w:val="22"/>
        </w:rPr>
        <w:t>.</w:t>
      </w:r>
    </w:p>
    <w:p w14:paraId="066DCED0" w14:textId="2BDF07B6" w:rsidR="00790DDA" w:rsidRPr="000E65D8" w:rsidRDefault="009C3CA9" w:rsidP="000E65D8">
      <w:pPr>
        <w:pStyle w:val="afff1"/>
        <w:keepLines/>
        <w:widowControl w:val="0"/>
        <w:numPr>
          <w:ilvl w:val="0"/>
          <w:numId w:val="43"/>
        </w:numPr>
        <w:spacing w:before="0" w:after="120"/>
        <w:ind w:left="1315" w:hanging="357"/>
        <w:rPr>
          <w:rFonts w:cs="Times New Roman"/>
          <w:sz w:val="22"/>
        </w:rPr>
      </w:pPr>
      <w:r>
        <w:rPr>
          <w:rFonts w:cs="Times New Roman"/>
          <w:sz w:val="22"/>
        </w:rPr>
        <w:t>П</w:t>
      </w:r>
      <w:r w:rsidR="00790DDA" w:rsidRPr="000E65D8">
        <w:rPr>
          <w:rFonts w:cs="Times New Roman"/>
          <w:sz w:val="22"/>
        </w:rPr>
        <w:t xml:space="preserve">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</w:t>
      </w:r>
      <w:r w:rsidR="00BA07CB" w:rsidRPr="000E65D8">
        <w:rPr>
          <w:rFonts w:cs="Times New Roman"/>
          <w:sz w:val="22"/>
        </w:rPr>
        <w:t>перс</w:t>
      </w:r>
      <w:r w:rsidR="00BA07CB">
        <w:rPr>
          <w:rFonts w:cs="Times New Roman"/>
          <w:sz w:val="22"/>
        </w:rPr>
        <w:t>о</w:t>
      </w:r>
      <w:r w:rsidR="00BA07CB" w:rsidRPr="000E65D8">
        <w:rPr>
          <w:rFonts w:cs="Times New Roman"/>
          <w:sz w:val="22"/>
        </w:rPr>
        <w:t>нальных</w:t>
      </w:r>
      <w:r w:rsidR="00790DDA" w:rsidRPr="000E65D8">
        <w:rPr>
          <w:rFonts w:cs="Times New Roman"/>
          <w:sz w:val="22"/>
        </w:rPr>
        <w:t xml:space="preserve"> данных</w:t>
      </w:r>
      <w:r>
        <w:rPr>
          <w:rFonts w:cs="Times New Roman"/>
          <w:sz w:val="22"/>
        </w:rPr>
        <w:t>.</w:t>
      </w:r>
    </w:p>
    <w:p w14:paraId="3DA3A574" w14:textId="67661F9D" w:rsidR="00790DDA" w:rsidRPr="000E65D8" w:rsidRDefault="009C3CA9" w:rsidP="000E65D8">
      <w:pPr>
        <w:pStyle w:val="afff1"/>
        <w:keepLines/>
        <w:widowControl w:val="0"/>
        <w:numPr>
          <w:ilvl w:val="0"/>
          <w:numId w:val="43"/>
        </w:numPr>
        <w:spacing w:before="0" w:after="120"/>
        <w:ind w:left="1315" w:hanging="357"/>
        <w:rPr>
          <w:rFonts w:cs="Times New Roman"/>
          <w:sz w:val="22"/>
        </w:rPr>
      </w:pPr>
      <w:r>
        <w:rPr>
          <w:rFonts w:cs="Times New Roman"/>
          <w:sz w:val="22"/>
        </w:rPr>
        <w:t>О</w:t>
      </w:r>
      <w:r w:rsidR="00790DDA" w:rsidRPr="000E65D8">
        <w:rPr>
          <w:rFonts w:cs="Times New Roman"/>
          <w:sz w:val="22"/>
        </w:rPr>
        <w:t>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</w:t>
      </w:r>
      <w:r>
        <w:rPr>
          <w:rFonts w:cs="Times New Roman"/>
          <w:sz w:val="22"/>
        </w:rPr>
        <w:t>.</w:t>
      </w:r>
    </w:p>
    <w:p w14:paraId="4A0F2D34" w14:textId="3CD1317C" w:rsidR="00790DDA" w:rsidRPr="000E65D8" w:rsidRDefault="009C3CA9" w:rsidP="000E65D8">
      <w:pPr>
        <w:pStyle w:val="afff1"/>
        <w:keepLines/>
        <w:widowControl w:val="0"/>
        <w:numPr>
          <w:ilvl w:val="0"/>
          <w:numId w:val="43"/>
        </w:numPr>
        <w:spacing w:before="0" w:after="120"/>
        <w:ind w:left="1315" w:hanging="357"/>
        <w:rPr>
          <w:rFonts w:cs="Times New Roman"/>
          <w:sz w:val="22"/>
        </w:rPr>
      </w:pPr>
      <w:r>
        <w:rPr>
          <w:rFonts w:cs="Times New Roman"/>
          <w:sz w:val="22"/>
        </w:rPr>
        <w:t>У</w:t>
      </w:r>
      <w:r w:rsidR="00790DDA" w:rsidRPr="000E65D8">
        <w:rPr>
          <w:rFonts w:cs="Times New Roman"/>
          <w:sz w:val="22"/>
        </w:rPr>
        <w:t>четом машинных носителей персональных данных</w:t>
      </w:r>
      <w:r>
        <w:rPr>
          <w:rFonts w:cs="Times New Roman"/>
          <w:sz w:val="22"/>
        </w:rPr>
        <w:t>.</w:t>
      </w:r>
    </w:p>
    <w:p w14:paraId="43460A78" w14:textId="42484D8F" w:rsidR="00790DDA" w:rsidRPr="000E65D8" w:rsidRDefault="009C3CA9" w:rsidP="000E65D8">
      <w:pPr>
        <w:pStyle w:val="afff1"/>
        <w:keepLines/>
        <w:widowControl w:val="0"/>
        <w:numPr>
          <w:ilvl w:val="0"/>
          <w:numId w:val="43"/>
        </w:numPr>
        <w:spacing w:before="0" w:after="120"/>
        <w:ind w:left="1315" w:hanging="357"/>
        <w:rPr>
          <w:rFonts w:cs="Times New Roman"/>
          <w:sz w:val="22"/>
        </w:rPr>
      </w:pPr>
      <w:r>
        <w:rPr>
          <w:rFonts w:cs="Times New Roman"/>
          <w:sz w:val="22"/>
        </w:rPr>
        <w:t>О</w:t>
      </w:r>
      <w:r w:rsidR="00790DDA" w:rsidRPr="000E65D8">
        <w:rPr>
          <w:rFonts w:cs="Times New Roman"/>
          <w:sz w:val="22"/>
        </w:rPr>
        <w:t>бнаружением фактов несанкционированного доступа к персональным данным и принятием мер</w:t>
      </w:r>
      <w:r>
        <w:rPr>
          <w:rFonts w:cs="Times New Roman"/>
          <w:sz w:val="22"/>
        </w:rPr>
        <w:t>.</w:t>
      </w:r>
    </w:p>
    <w:p w14:paraId="710C6A9E" w14:textId="5239129B" w:rsidR="00790DDA" w:rsidRPr="000E65D8" w:rsidRDefault="009C3CA9" w:rsidP="000E65D8">
      <w:pPr>
        <w:pStyle w:val="afff1"/>
        <w:keepLines/>
        <w:widowControl w:val="0"/>
        <w:numPr>
          <w:ilvl w:val="0"/>
          <w:numId w:val="43"/>
        </w:numPr>
        <w:spacing w:before="0" w:after="120"/>
        <w:ind w:left="1315" w:hanging="357"/>
        <w:rPr>
          <w:rFonts w:cs="Times New Roman"/>
          <w:sz w:val="22"/>
        </w:rPr>
      </w:pPr>
      <w:r>
        <w:rPr>
          <w:rFonts w:cs="Times New Roman"/>
          <w:sz w:val="22"/>
        </w:rPr>
        <w:t>В</w:t>
      </w:r>
      <w:r w:rsidR="00790DDA" w:rsidRPr="000E65D8">
        <w:rPr>
          <w:rFonts w:cs="Times New Roman"/>
          <w:sz w:val="22"/>
        </w:rPr>
        <w:t>осстановлением персональных данных, модифицированных или уничтоженных вследствие несанкционированного доступа к ним</w:t>
      </w:r>
      <w:r>
        <w:rPr>
          <w:rFonts w:cs="Times New Roman"/>
          <w:sz w:val="22"/>
        </w:rPr>
        <w:t>.</w:t>
      </w:r>
    </w:p>
    <w:p w14:paraId="0463251D" w14:textId="24C2DFE0" w:rsidR="00790DDA" w:rsidRPr="006976DD" w:rsidRDefault="009C3CA9" w:rsidP="000E65D8">
      <w:pPr>
        <w:pStyle w:val="afff1"/>
        <w:keepLines/>
        <w:widowControl w:val="0"/>
        <w:numPr>
          <w:ilvl w:val="0"/>
          <w:numId w:val="43"/>
        </w:numPr>
        <w:spacing w:before="0" w:after="120"/>
        <w:ind w:left="1315" w:hanging="357"/>
        <w:rPr>
          <w:rFonts w:cs="Times New Roman"/>
          <w:sz w:val="22"/>
        </w:rPr>
      </w:pPr>
      <w:r>
        <w:rPr>
          <w:rFonts w:cs="Times New Roman"/>
          <w:sz w:val="22"/>
        </w:rPr>
        <w:t>У</w:t>
      </w:r>
      <w:r w:rsidR="00790DDA" w:rsidRPr="000E65D8">
        <w:rPr>
          <w:rFonts w:cs="Times New Roman"/>
          <w:sz w:val="22"/>
        </w:rPr>
        <w:t>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действий, совершаемых с персональными данными в информационной системе персональных данных</w:t>
      </w:r>
      <w:r>
        <w:rPr>
          <w:rFonts w:cs="Times New Roman"/>
          <w:sz w:val="22"/>
        </w:rPr>
        <w:t>.</w:t>
      </w:r>
    </w:p>
    <w:p w14:paraId="77655203" w14:textId="759F8CEC" w:rsidR="006976DD" w:rsidRPr="000E65D8" w:rsidRDefault="009C3CA9" w:rsidP="000E65D8">
      <w:pPr>
        <w:pStyle w:val="afff1"/>
        <w:keepLines/>
        <w:widowControl w:val="0"/>
        <w:numPr>
          <w:ilvl w:val="0"/>
          <w:numId w:val="43"/>
        </w:numPr>
        <w:spacing w:before="0" w:after="120"/>
        <w:ind w:left="1315" w:hanging="357"/>
        <w:rPr>
          <w:rFonts w:cs="Times New Roman"/>
          <w:sz w:val="22"/>
        </w:rPr>
      </w:pPr>
      <w:r>
        <w:rPr>
          <w:rFonts w:cs="Times New Roman"/>
          <w:sz w:val="22"/>
        </w:rPr>
        <w:t>К</w:t>
      </w:r>
      <w:r w:rsidR="006976DD" w:rsidRPr="00910FF2">
        <w:rPr>
          <w:rFonts w:cs="Times New Roman"/>
          <w:sz w:val="22"/>
        </w:rPr>
        <w:t>онтролем доступа в помещения, в которых осуществляется обработка персональных данных</w:t>
      </w:r>
      <w:r>
        <w:rPr>
          <w:rFonts w:cs="Times New Roman"/>
          <w:sz w:val="22"/>
        </w:rPr>
        <w:t>.</w:t>
      </w:r>
    </w:p>
    <w:p w14:paraId="6A938ACC" w14:textId="3FAD9AE7" w:rsidR="00790DDA" w:rsidRPr="000E65D8" w:rsidRDefault="009C3CA9" w:rsidP="000E65D8">
      <w:pPr>
        <w:pStyle w:val="afff1"/>
        <w:keepLines/>
        <w:widowControl w:val="0"/>
        <w:numPr>
          <w:ilvl w:val="0"/>
          <w:numId w:val="43"/>
        </w:numPr>
        <w:spacing w:before="0" w:after="120"/>
        <w:ind w:left="1315" w:hanging="357"/>
        <w:rPr>
          <w:rFonts w:cs="Times New Roman"/>
          <w:sz w:val="22"/>
        </w:rPr>
      </w:pPr>
      <w:r>
        <w:rPr>
          <w:rFonts w:cs="Times New Roman"/>
          <w:sz w:val="22"/>
        </w:rPr>
        <w:t>К</w:t>
      </w:r>
      <w:r w:rsidR="006976DD" w:rsidRPr="00910FF2">
        <w:rPr>
          <w:rFonts w:cs="Times New Roman"/>
          <w:sz w:val="22"/>
        </w:rPr>
        <w:t>онтролем эффективности применяемых мер и средств по обеспечению безопасности персональных данных, а также контролем уровня защищенности информационных систем персональных данных.</w:t>
      </w:r>
    </w:p>
    <w:p w14:paraId="7DC6071C" w14:textId="08DFF017" w:rsidR="000B1F6A" w:rsidRPr="000E65D8" w:rsidRDefault="000B1F6A" w:rsidP="000E65D8">
      <w:pPr>
        <w:rPr>
          <w:rFonts w:cs="Times New Roman"/>
          <w:szCs w:val="20"/>
        </w:rPr>
      </w:pPr>
    </w:p>
    <w:sectPr w:rsidR="000B1F6A" w:rsidRPr="000E65D8" w:rsidSect="001E1E19">
      <w:headerReference w:type="default" r:id="rId15"/>
      <w:headerReference w:type="first" r:id="rId16"/>
      <w:footerReference w:type="first" r:id="rId1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3A469" w14:textId="77777777" w:rsidR="00D06589" w:rsidRDefault="00D06589">
      <w:r>
        <w:separator/>
      </w:r>
    </w:p>
    <w:p w14:paraId="1DE70B57" w14:textId="77777777" w:rsidR="00D06589" w:rsidRDefault="00D06589"/>
    <w:p w14:paraId="43AACF1D" w14:textId="77777777" w:rsidR="00D06589" w:rsidRDefault="00D06589"/>
  </w:endnote>
  <w:endnote w:type="continuationSeparator" w:id="0">
    <w:p w14:paraId="2A45CA98" w14:textId="77777777" w:rsidR="00D06589" w:rsidRDefault="00D06589">
      <w:r>
        <w:continuationSeparator/>
      </w:r>
    </w:p>
    <w:p w14:paraId="5279E383" w14:textId="77777777" w:rsidR="00D06589" w:rsidRDefault="00D06589"/>
    <w:p w14:paraId="2919FE92" w14:textId="77777777" w:rsidR="00D06589" w:rsidRDefault="00D065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C8E00" w14:textId="6903ECF1" w:rsidR="00BB57B0" w:rsidRDefault="00BB57B0" w:rsidP="001E1E19">
    <w:pPr>
      <w:pStyle w:val="af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1DF4">
      <w:rPr>
        <w:noProof/>
      </w:rPr>
      <w:t>11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2176F" w14:textId="23C41F26" w:rsidR="00BB57B0" w:rsidRPr="000156A1" w:rsidRDefault="00BB57B0" w:rsidP="000924E2">
    <w:pPr>
      <w:tabs>
        <w:tab w:val="center" w:pos="0"/>
        <w:tab w:val="right" w:pos="10632"/>
      </w:tabs>
      <w:spacing w:after="0"/>
      <w:rPr>
        <w:rFonts w:ascii="Times New Roman" w:hAnsi="Times New Roman" w:cs="Times New Roman"/>
        <w:sz w:val="18"/>
        <w:szCs w:val="18"/>
        <w:lang w:eastAsia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1C984" w14:textId="2EE3A8C3" w:rsidR="00BB57B0" w:rsidRPr="001E1E19" w:rsidRDefault="001E1E19" w:rsidP="001E1E19">
    <w:pPr>
      <w:pStyle w:val="af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1DF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171C6" w14:textId="77777777" w:rsidR="00D06589" w:rsidRDefault="00D06589">
      <w:r>
        <w:separator/>
      </w:r>
    </w:p>
    <w:p w14:paraId="1676844F" w14:textId="77777777" w:rsidR="00D06589" w:rsidRDefault="00D06589"/>
    <w:p w14:paraId="5BBE9A32" w14:textId="77777777" w:rsidR="00D06589" w:rsidRDefault="00D06589"/>
  </w:footnote>
  <w:footnote w:type="continuationSeparator" w:id="0">
    <w:p w14:paraId="20FE8A51" w14:textId="77777777" w:rsidR="00D06589" w:rsidRDefault="00D06589">
      <w:r>
        <w:continuationSeparator/>
      </w:r>
    </w:p>
    <w:p w14:paraId="600D0650" w14:textId="77777777" w:rsidR="00D06589" w:rsidRDefault="00D06589"/>
    <w:p w14:paraId="6EB81070" w14:textId="77777777" w:rsidR="00D06589" w:rsidRDefault="00D0658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08EE7" w14:textId="77777777" w:rsidR="001E1E19" w:rsidRPr="00AC683F" w:rsidRDefault="001E1E19" w:rsidP="00AC683F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10207" w14:textId="77777777" w:rsidR="00E53BDF" w:rsidRPr="00AC683F" w:rsidRDefault="00E53BDF" w:rsidP="00AC683F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7E2"/>
    <w:multiLevelType w:val="hybridMultilevel"/>
    <w:tmpl w:val="780E344A"/>
    <w:lvl w:ilvl="0" w:tplc="D8F6E5E0">
      <w:start w:val="1"/>
      <w:numFmt w:val="bullet"/>
      <w:pStyle w:val="1"/>
      <w:lvlText w:val=""/>
      <w:lvlJc w:val="left"/>
      <w:pPr>
        <w:tabs>
          <w:tab w:val="num" w:pos="397"/>
        </w:tabs>
        <w:ind w:left="397" w:hanging="113"/>
      </w:pPr>
      <w:rPr>
        <w:rFonts w:ascii="Symbol" w:hAnsi="Symbol" w:cs="Symbol" w:hint="default"/>
        <w:sz w:val="20"/>
        <w:szCs w:val="20"/>
      </w:rPr>
    </w:lvl>
    <w:lvl w:ilvl="1" w:tplc="72AA85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146A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AAE18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82274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3A1D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B52CA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C7605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FEDF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360DB2"/>
    <w:multiLevelType w:val="multilevel"/>
    <w:tmpl w:val="C4580968"/>
    <w:lvl w:ilvl="0">
      <w:start w:val="1"/>
      <w:numFmt w:val="decimal"/>
      <w:pStyle w:val="a"/>
      <w:lvlText w:val="%1"/>
      <w:lvlJc w:val="center"/>
      <w:pPr>
        <w:tabs>
          <w:tab w:val="num" w:pos="142"/>
        </w:tabs>
        <w:ind w:left="142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2" w15:restartNumberingAfterBreak="0">
    <w:nsid w:val="04777B19"/>
    <w:multiLevelType w:val="multilevel"/>
    <w:tmpl w:val="50D8D0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E456A3"/>
    <w:multiLevelType w:val="multilevel"/>
    <w:tmpl w:val="61648E72"/>
    <w:lvl w:ilvl="0">
      <w:start w:val="1"/>
      <w:numFmt w:val="decimal"/>
      <w:pStyle w:val="10"/>
      <w:suff w:val="nothing"/>
      <w:lvlText w:val="%1  "/>
      <w:lvlJc w:val="left"/>
      <w:pPr>
        <w:ind w:firstLine="595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sz w:val="30"/>
        <w:szCs w:val="30"/>
        <w:effect w:val="none"/>
        <w:vertAlign w:val="baseline"/>
      </w:rPr>
    </w:lvl>
    <w:lvl w:ilvl="1">
      <w:start w:val="1"/>
      <w:numFmt w:val="decimal"/>
      <w:lvlText w:val="5.%2"/>
      <w:lvlJc w:val="left"/>
      <w:pPr>
        <w:ind w:firstLine="595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sz w:val="26"/>
        <w:szCs w:val="26"/>
        <w:vertAlign w:val="baseline"/>
      </w:rPr>
    </w:lvl>
    <w:lvl w:ilvl="2">
      <w:start w:val="1"/>
      <w:numFmt w:val="decimal"/>
      <w:lvlText w:val="4.2.%3"/>
      <w:lvlJc w:val="left"/>
      <w:pPr>
        <w:ind w:firstLine="595"/>
      </w:pPr>
      <w:rPr>
        <w:rFonts w:hint="default"/>
        <w:b/>
        <w:bCs/>
        <w:i/>
        <w:iCs/>
        <w:caps w:val="0"/>
        <w:strike w:val="0"/>
        <w:dstrike w:val="0"/>
        <w:vanish w:val="0"/>
        <w:color w:val="auto"/>
        <w:spacing w:val="0"/>
        <w:w w:val="100"/>
        <w:sz w:val="24"/>
        <w:szCs w:val="24"/>
        <w:vertAlign w:val="baseline"/>
      </w:rPr>
    </w:lvl>
    <w:lvl w:ilvl="3">
      <w:start w:val="1"/>
      <w:numFmt w:val="decimal"/>
      <w:lvlText w:val="6.%4"/>
      <w:lvlJc w:val="left"/>
      <w:pPr>
        <w:ind w:firstLine="595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pacing w:val="-2"/>
        <w:w w:val="100"/>
        <w:kern w:val="0"/>
        <w:sz w:val="22"/>
        <w:szCs w:val="22"/>
        <w:vertAlign w:val="baseline"/>
      </w:rPr>
    </w:lvl>
    <w:lvl w:ilvl="4">
      <w:start w:val="1"/>
      <w:numFmt w:val="decimal"/>
      <w:pStyle w:val="11"/>
      <w:suff w:val="nothing"/>
      <w:lvlText w:val="%1.%4.%5  "/>
      <w:lvlJc w:val="left"/>
      <w:pPr>
        <w:ind w:firstLine="595"/>
      </w:pPr>
      <w:rPr>
        <w:rFonts w:ascii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5">
      <w:start w:val="1"/>
      <w:numFmt w:val="decimal"/>
      <w:lvlText w:val="5.1.%6"/>
      <w:lvlJc w:val="left"/>
      <w:pPr>
        <w:ind w:firstLine="595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6">
      <w:start w:val="1"/>
      <w:numFmt w:val="decimal"/>
      <w:pStyle w:val="2"/>
      <w:suff w:val="nothing"/>
      <w:lvlText w:val="%1.%2.%6.%7  "/>
      <w:lvlJc w:val="left"/>
      <w:pPr>
        <w:ind w:firstLine="595"/>
      </w:pPr>
      <w:rPr>
        <w:rFonts w:ascii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7">
      <w:start w:val="1"/>
      <w:numFmt w:val="decimal"/>
      <w:lvlText w:val="4.2.3.%8"/>
      <w:lvlJc w:val="left"/>
      <w:pPr>
        <w:ind w:firstLine="595"/>
      </w:pPr>
      <w:rPr>
        <w:rFonts w:hint="default"/>
        <w:b w:val="0"/>
        <w:bCs w:val="0"/>
        <w:i w:val="0"/>
        <w:iCs w:val="0"/>
        <w:color w:val="auto"/>
        <w:spacing w:val="-2"/>
        <w:w w:val="100"/>
        <w:sz w:val="22"/>
        <w:szCs w:val="22"/>
      </w:rPr>
    </w:lvl>
    <w:lvl w:ilvl="8">
      <w:start w:val="1"/>
      <w:numFmt w:val="decimal"/>
      <w:pStyle w:val="3"/>
      <w:suff w:val="nothing"/>
      <w:lvlText w:val="%1.%2.%3.%8.%9  "/>
      <w:lvlJc w:val="left"/>
      <w:pPr>
        <w:ind w:firstLine="595"/>
      </w:pPr>
      <w:rPr>
        <w:rFonts w:ascii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</w:rPr>
    </w:lvl>
  </w:abstractNum>
  <w:abstractNum w:abstractNumId="4" w15:restartNumberingAfterBreak="0">
    <w:nsid w:val="1112184E"/>
    <w:multiLevelType w:val="hybridMultilevel"/>
    <w:tmpl w:val="620822BC"/>
    <w:lvl w:ilvl="0" w:tplc="3D94AA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23775B"/>
    <w:multiLevelType w:val="hybridMultilevel"/>
    <w:tmpl w:val="455EAA06"/>
    <w:lvl w:ilvl="0" w:tplc="3D94AA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626D64"/>
    <w:multiLevelType w:val="hybridMultilevel"/>
    <w:tmpl w:val="ED7A08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DA5C04"/>
    <w:multiLevelType w:val="hybridMultilevel"/>
    <w:tmpl w:val="AB02FBB8"/>
    <w:lvl w:ilvl="0" w:tplc="3D94AA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73A3A8B"/>
    <w:multiLevelType w:val="hybridMultilevel"/>
    <w:tmpl w:val="6A3AA42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3D565A"/>
    <w:multiLevelType w:val="hybridMultilevel"/>
    <w:tmpl w:val="544407CA"/>
    <w:lvl w:ilvl="0" w:tplc="106C821E">
      <w:start w:val="1"/>
      <w:numFmt w:val="decimal"/>
      <w:lvlText w:val="4.1.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E42BFB"/>
    <w:multiLevelType w:val="hybridMultilevel"/>
    <w:tmpl w:val="CEDEC1B8"/>
    <w:lvl w:ilvl="0" w:tplc="3D94AA7E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9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0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53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D212F4"/>
    <w:multiLevelType w:val="hybridMultilevel"/>
    <w:tmpl w:val="7F821D84"/>
    <w:lvl w:ilvl="0" w:tplc="7B644A64">
      <w:start w:val="1"/>
      <w:numFmt w:val="bullet"/>
      <w:pStyle w:val="a0"/>
      <w:lvlText w:val=""/>
      <w:lvlJc w:val="left"/>
      <w:pPr>
        <w:tabs>
          <w:tab w:val="num" w:pos="-28"/>
        </w:tabs>
        <w:ind w:left="-28" w:firstLine="2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1A5EAF"/>
    <w:multiLevelType w:val="multilevel"/>
    <w:tmpl w:val="E2102578"/>
    <w:lvl w:ilvl="0">
      <w:start w:val="1"/>
      <w:numFmt w:val="decimal"/>
      <w:pStyle w:val="1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E63507"/>
    <w:multiLevelType w:val="hybridMultilevel"/>
    <w:tmpl w:val="09601052"/>
    <w:lvl w:ilvl="0" w:tplc="C3AC3C26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AD039D"/>
    <w:multiLevelType w:val="hybridMultilevel"/>
    <w:tmpl w:val="85EE5AA6"/>
    <w:lvl w:ilvl="0" w:tplc="DDB03C08">
      <w:start w:val="1"/>
      <w:numFmt w:val="bullet"/>
      <w:pStyle w:val="a1"/>
      <w:lvlText w:val=" "/>
      <w:lvlJc w:val="left"/>
      <w:pPr>
        <w:tabs>
          <w:tab w:val="num" w:pos="0"/>
        </w:tabs>
      </w:pPr>
      <w:rPr>
        <w:rFonts w:ascii="Arial" w:hAnsi="Arial" w:cs="Arial" w:hint="default"/>
      </w:rPr>
    </w:lvl>
    <w:lvl w:ilvl="1" w:tplc="7FE4B6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9A19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9F65D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4FC1D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DA33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FB6B7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A88C5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BEA2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F870A52"/>
    <w:multiLevelType w:val="hybridMultilevel"/>
    <w:tmpl w:val="5BB6E4B0"/>
    <w:lvl w:ilvl="0" w:tplc="3D94AA7E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3774" w:hanging="360"/>
      </w:pPr>
    </w:lvl>
    <w:lvl w:ilvl="2" w:tplc="0419001B">
      <w:start w:val="1"/>
      <w:numFmt w:val="lowerRoman"/>
      <w:lvlText w:val="%3."/>
      <w:lvlJc w:val="right"/>
      <w:pPr>
        <w:ind w:left="4494" w:hanging="180"/>
      </w:pPr>
    </w:lvl>
    <w:lvl w:ilvl="3" w:tplc="0419000F">
      <w:start w:val="1"/>
      <w:numFmt w:val="decimal"/>
      <w:lvlText w:val="%4."/>
      <w:lvlJc w:val="left"/>
      <w:pPr>
        <w:ind w:left="5214" w:hanging="360"/>
      </w:pPr>
    </w:lvl>
    <w:lvl w:ilvl="4" w:tplc="04190019">
      <w:start w:val="1"/>
      <w:numFmt w:val="lowerLetter"/>
      <w:lvlText w:val="%5."/>
      <w:lvlJc w:val="left"/>
      <w:pPr>
        <w:ind w:left="5934" w:hanging="360"/>
      </w:pPr>
    </w:lvl>
    <w:lvl w:ilvl="5" w:tplc="0419001B">
      <w:start w:val="1"/>
      <w:numFmt w:val="lowerRoman"/>
      <w:lvlText w:val="%6."/>
      <w:lvlJc w:val="right"/>
      <w:pPr>
        <w:ind w:left="6654" w:hanging="180"/>
      </w:pPr>
    </w:lvl>
    <w:lvl w:ilvl="6" w:tplc="0419000F">
      <w:start w:val="1"/>
      <w:numFmt w:val="decimal"/>
      <w:lvlText w:val="%7."/>
      <w:lvlJc w:val="left"/>
      <w:pPr>
        <w:ind w:left="7374" w:hanging="360"/>
      </w:pPr>
    </w:lvl>
    <w:lvl w:ilvl="7" w:tplc="04190019">
      <w:start w:val="1"/>
      <w:numFmt w:val="lowerLetter"/>
      <w:lvlText w:val="%8."/>
      <w:lvlJc w:val="left"/>
      <w:pPr>
        <w:ind w:left="8094" w:hanging="360"/>
      </w:pPr>
    </w:lvl>
    <w:lvl w:ilvl="8" w:tplc="0419001B">
      <w:start w:val="1"/>
      <w:numFmt w:val="lowerRoman"/>
      <w:lvlText w:val="%9."/>
      <w:lvlJc w:val="right"/>
      <w:pPr>
        <w:ind w:left="8814" w:hanging="180"/>
      </w:pPr>
    </w:lvl>
  </w:abstractNum>
  <w:abstractNum w:abstractNumId="16" w15:restartNumberingAfterBreak="0">
    <w:nsid w:val="309F705B"/>
    <w:multiLevelType w:val="hybridMultilevel"/>
    <w:tmpl w:val="5CD25EEA"/>
    <w:lvl w:ilvl="0" w:tplc="5DAABEE2">
      <w:start w:val="1"/>
      <w:numFmt w:val="decimal"/>
      <w:lvlText w:val="7.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37CB5"/>
    <w:multiLevelType w:val="hybridMultilevel"/>
    <w:tmpl w:val="09601052"/>
    <w:lvl w:ilvl="0" w:tplc="C3AC3C26">
      <w:start w:val="1"/>
      <w:numFmt w:val="decimal"/>
      <w:lvlText w:val="1.%1."/>
      <w:lvlJc w:val="left"/>
      <w:pPr>
        <w:ind w:left="60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751" w:hanging="360"/>
      </w:pPr>
    </w:lvl>
    <w:lvl w:ilvl="2" w:tplc="0419001B">
      <w:start w:val="1"/>
      <w:numFmt w:val="lowerRoman"/>
      <w:lvlText w:val="%3."/>
      <w:lvlJc w:val="right"/>
      <w:pPr>
        <w:ind w:left="7471" w:hanging="180"/>
      </w:pPr>
    </w:lvl>
    <w:lvl w:ilvl="3" w:tplc="0419000F">
      <w:start w:val="1"/>
      <w:numFmt w:val="decimal"/>
      <w:lvlText w:val="%4."/>
      <w:lvlJc w:val="left"/>
      <w:pPr>
        <w:ind w:left="8191" w:hanging="360"/>
      </w:pPr>
    </w:lvl>
    <w:lvl w:ilvl="4" w:tplc="04190019">
      <w:start w:val="1"/>
      <w:numFmt w:val="lowerLetter"/>
      <w:lvlText w:val="%5."/>
      <w:lvlJc w:val="left"/>
      <w:pPr>
        <w:ind w:left="8911" w:hanging="360"/>
      </w:pPr>
    </w:lvl>
    <w:lvl w:ilvl="5" w:tplc="0419001B">
      <w:start w:val="1"/>
      <w:numFmt w:val="lowerRoman"/>
      <w:lvlText w:val="%6."/>
      <w:lvlJc w:val="right"/>
      <w:pPr>
        <w:ind w:left="9631" w:hanging="180"/>
      </w:pPr>
    </w:lvl>
    <w:lvl w:ilvl="6" w:tplc="0419000F">
      <w:start w:val="1"/>
      <w:numFmt w:val="decimal"/>
      <w:lvlText w:val="%7."/>
      <w:lvlJc w:val="left"/>
      <w:pPr>
        <w:ind w:left="10351" w:hanging="360"/>
      </w:pPr>
    </w:lvl>
    <w:lvl w:ilvl="7" w:tplc="04190019">
      <w:start w:val="1"/>
      <w:numFmt w:val="lowerLetter"/>
      <w:lvlText w:val="%8."/>
      <w:lvlJc w:val="left"/>
      <w:pPr>
        <w:ind w:left="11071" w:hanging="360"/>
      </w:pPr>
    </w:lvl>
    <w:lvl w:ilvl="8" w:tplc="0419001B">
      <w:start w:val="1"/>
      <w:numFmt w:val="lowerRoman"/>
      <w:lvlText w:val="%9."/>
      <w:lvlJc w:val="right"/>
      <w:pPr>
        <w:ind w:left="11791" w:hanging="180"/>
      </w:pPr>
    </w:lvl>
  </w:abstractNum>
  <w:abstractNum w:abstractNumId="18" w15:restartNumberingAfterBreak="0">
    <w:nsid w:val="328F4E5E"/>
    <w:multiLevelType w:val="hybridMultilevel"/>
    <w:tmpl w:val="244E3106"/>
    <w:lvl w:ilvl="0" w:tplc="68DC30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A6E4F5B8">
      <w:start w:val="1"/>
      <w:numFmt w:val="decimal"/>
      <w:lvlText w:val="3.1.%3."/>
      <w:lvlJc w:val="left"/>
      <w:pPr>
        <w:ind w:left="2520" w:hanging="18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900060"/>
    <w:multiLevelType w:val="hybridMultilevel"/>
    <w:tmpl w:val="08ACFC4C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2B44E3A"/>
    <w:multiLevelType w:val="hybridMultilevel"/>
    <w:tmpl w:val="8A346956"/>
    <w:lvl w:ilvl="0" w:tplc="2782EFD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DDAC9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DC0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E6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04E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38C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4B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2A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0A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66861"/>
    <w:multiLevelType w:val="hybridMultilevel"/>
    <w:tmpl w:val="CF00D2CE"/>
    <w:lvl w:ilvl="0" w:tplc="44BEA20A">
      <w:start w:val="1"/>
      <w:numFmt w:val="bullet"/>
      <w:lvlText w:val="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34817ED"/>
    <w:multiLevelType w:val="multilevel"/>
    <w:tmpl w:val="F3FEDF9A"/>
    <w:lvl w:ilvl="0">
      <w:start w:val="1"/>
      <w:numFmt w:val="none"/>
      <w:pStyle w:val="13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pStyle w:val="13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02"/>
        </w:tabs>
        <w:ind w:left="1247" w:hanging="345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3" w15:restartNumberingAfterBreak="0">
    <w:nsid w:val="39937D61"/>
    <w:multiLevelType w:val="multilevel"/>
    <w:tmpl w:val="544EBE6C"/>
    <w:lvl w:ilvl="0">
      <w:start w:val="1"/>
      <w:numFmt w:val="decimal"/>
      <w:pStyle w:val="20"/>
      <w:lvlText w:val="%1."/>
      <w:lvlJc w:val="left"/>
      <w:pPr>
        <w:tabs>
          <w:tab w:val="num" w:pos="295"/>
        </w:tabs>
        <w:ind w:left="295" w:hanging="114"/>
      </w:pPr>
      <w:rPr>
        <w:rFonts w:hint="default"/>
      </w:rPr>
    </w:lvl>
    <w:lvl w:ilvl="1">
      <w:start w:val="1"/>
      <w:numFmt w:val="bullet"/>
      <w:lvlRestart w:val="0"/>
      <w:pStyle w:val="14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cs="Symbol" w:hint="default"/>
      </w:rPr>
    </w:lvl>
    <w:lvl w:ilvl="2">
      <w:start w:val="1"/>
      <w:numFmt w:val="bullet"/>
      <w:pStyle w:val="a2"/>
      <w:lvlText w:val=""/>
      <w:lvlJc w:val="left"/>
      <w:pPr>
        <w:tabs>
          <w:tab w:val="num" w:pos="96"/>
        </w:tabs>
        <w:ind w:left="96" w:firstLine="397"/>
      </w:pPr>
      <w:rPr>
        <w:rFonts w:ascii="Symbol" w:hAnsi="Symbol" w:cs="Symbol" w:hint="default"/>
      </w:rPr>
    </w:lvl>
    <w:lvl w:ilvl="3">
      <w:start w:val="1"/>
      <w:numFmt w:val="none"/>
      <w:lvlText w:val=""/>
      <w:lvlJc w:val="left"/>
      <w:pPr>
        <w:tabs>
          <w:tab w:val="num" w:pos="2341"/>
        </w:tabs>
        <w:ind w:left="190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1"/>
        </w:tabs>
        <w:ind w:left="241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1"/>
        </w:tabs>
        <w:ind w:left="29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1"/>
        </w:tabs>
        <w:ind w:left="342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1"/>
        </w:tabs>
        <w:ind w:left="392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1"/>
        </w:tabs>
        <w:ind w:left="4501" w:hanging="1440"/>
      </w:pPr>
      <w:rPr>
        <w:rFonts w:hint="default"/>
      </w:rPr>
    </w:lvl>
  </w:abstractNum>
  <w:abstractNum w:abstractNumId="24" w15:restartNumberingAfterBreak="0">
    <w:nsid w:val="3A26117B"/>
    <w:multiLevelType w:val="hybridMultilevel"/>
    <w:tmpl w:val="11AAE886"/>
    <w:lvl w:ilvl="0" w:tplc="C78E46CA">
      <w:start w:val="1"/>
      <w:numFmt w:val="decimal"/>
      <w:pStyle w:val="21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2C308F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5873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4246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C8F1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66E6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8A89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C90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84A8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DF2C07"/>
    <w:multiLevelType w:val="multilevel"/>
    <w:tmpl w:val="6CC2E77C"/>
    <w:lvl w:ilvl="0">
      <w:start w:val="1"/>
      <w:numFmt w:val="russianUpper"/>
      <w:suff w:val="nothing"/>
      <w:lvlText w:val="Приложение %1"/>
      <w:lvlJc w:val="left"/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spacing w:val="2"/>
        <w:w w:val="100"/>
        <w:sz w:val="30"/>
        <w:szCs w:val="30"/>
        <w:vertAlign w:val="baseline"/>
      </w:rPr>
    </w:lvl>
    <w:lvl w:ilvl="1">
      <w:start w:val="1"/>
      <w:numFmt w:val="decimal"/>
      <w:pStyle w:val="15"/>
      <w:suff w:val="nothing"/>
      <w:lvlText w:val="%1.%2  "/>
      <w:lvlJc w:val="left"/>
      <w:pPr>
        <w:ind w:firstLine="595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sz w:val="26"/>
        <w:szCs w:val="26"/>
        <w:vertAlign w:val="baseline"/>
      </w:rPr>
    </w:lvl>
    <w:lvl w:ilvl="2">
      <w:start w:val="1"/>
      <w:numFmt w:val="decimal"/>
      <w:pStyle w:val="110"/>
      <w:suff w:val="nothing"/>
      <w:lvlText w:val="%1.%2.%3  "/>
      <w:lvlJc w:val="left"/>
      <w:pPr>
        <w:ind w:firstLine="595"/>
      </w:pPr>
      <w:rPr>
        <w:rFonts w:ascii="Arial" w:hAnsi="Arial" w:cs="Arial" w:hint="default"/>
        <w:b/>
        <w:bCs/>
        <w:i/>
        <w:iCs/>
        <w:caps w:val="0"/>
        <w:strike w:val="0"/>
        <w:dstrike w:val="0"/>
        <w:vanish w:val="0"/>
        <w:spacing w:val="0"/>
        <w:w w:val="100"/>
        <w:sz w:val="24"/>
        <w:szCs w:val="24"/>
        <w:vertAlign w:val="baseline"/>
      </w:rPr>
    </w:lvl>
    <w:lvl w:ilvl="3">
      <w:start w:val="1"/>
      <w:numFmt w:val="decimal"/>
      <w:lvlRestart w:val="0"/>
      <w:pStyle w:val="a3"/>
      <w:suff w:val="nothing"/>
      <w:lvlText w:val="%1.%4  "/>
      <w:lvlJc w:val="left"/>
      <w:pPr>
        <w:ind w:firstLine="595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lvlRestart w:val="0"/>
      <w:pStyle w:val="a4"/>
      <w:suff w:val="nothing"/>
      <w:lvlText w:val="%1.%4.%5  "/>
      <w:lvlJc w:val="left"/>
      <w:pPr>
        <w:ind w:firstLine="595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Restart w:val="0"/>
      <w:pStyle w:val="16"/>
      <w:suff w:val="nothing"/>
      <w:lvlText w:val="%1.%2.%6  "/>
      <w:lvlJc w:val="left"/>
      <w:pPr>
        <w:ind w:firstLine="595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Restart w:val="0"/>
      <w:pStyle w:val="17"/>
      <w:suff w:val="nothing"/>
      <w:lvlText w:val="%1.%2.%6.%7  "/>
      <w:lvlJc w:val="left"/>
      <w:pPr>
        <w:ind w:firstLine="595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7">
      <w:start w:val="1"/>
      <w:numFmt w:val="decimal"/>
      <w:lvlRestart w:val="0"/>
      <w:pStyle w:val="111"/>
      <w:suff w:val="nothing"/>
      <w:lvlText w:val="%1.%2.%3.%8  "/>
      <w:lvlJc w:val="left"/>
      <w:pPr>
        <w:ind w:firstLine="595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8">
      <w:start w:val="1"/>
      <w:numFmt w:val="decimal"/>
      <w:pStyle w:val="112"/>
      <w:suff w:val="nothing"/>
      <w:lvlText w:val="%1.%2.%3.%8.%9  "/>
      <w:lvlJc w:val="left"/>
      <w:pPr>
        <w:ind w:firstLine="595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26" w15:restartNumberingAfterBreak="0">
    <w:nsid w:val="51A73513"/>
    <w:multiLevelType w:val="multilevel"/>
    <w:tmpl w:val="7D767AB4"/>
    <w:lvl w:ilvl="0">
      <w:start w:val="1"/>
      <w:numFmt w:val="decimal"/>
      <w:pStyle w:val="2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Restart w:val="0"/>
      <w:pStyle w:val="18"/>
      <w:lvlText w:val=""/>
      <w:lvlJc w:val="left"/>
      <w:pPr>
        <w:tabs>
          <w:tab w:val="num" w:pos="176"/>
        </w:tabs>
        <w:ind w:left="595"/>
      </w:pPr>
      <w:rPr>
        <w:rFonts w:ascii="Symbol" w:hAnsi="Symbol" w:cs="Symbol" w:hint="default"/>
      </w:rPr>
    </w:lvl>
    <w:lvl w:ilvl="2">
      <w:start w:val="1"/>
      <w:numFmt w:val="bullet"/>
      <w:pStyle w:val="a5"/>
      <w:lvlText w:val=""/>
      <w:lvlJc w:val="left"/>
      <w:pPr>
        <w:tabs>
          <w:tab w:val="num" w:pos="902"/>
        </w:tabs>
        <w:ind w:left="902"/>
      </w:pPr>
      <w:rPr>
        <w:rFonts w:ascii="Symbol" w:hAnsi="Symbol" w:cs="Symbol" w:hint="default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1AE50A8"/>
    <w:multiLevelType w:val="hybridMultilevel"/>
    <w:tmpl w:val="F37EBC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4569BE"/>
    <w:multiLevelType w:val="hybridMultilevel"/>
    <w:tmpl w:val="D4848BC6"/>
    <w:lvl w:ilvl="0" w:tplc="00D2F31A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A0060D"/>
    <w:multiLevelType w:val="multilevel"/>
    <w:tmpl w:val="8A321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7896438"/>
    <w:multiLevelType w:val="hybridMultilevel"/>
    <w:tmpl w:val="2978348C"/>
    <w:lvl w:ilvl="0" w:tplc="3D94AA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8174270"/>
    <w:multiLevelType w:val="hybridMultilevel"/>
    <w:tmpl w:val="AAFE5FEE"/>
    <w:lvl w:ilvl="0" w:tplc="254A1360">
      <w:start w:val="1"/>
      <w:numFmt w:val="decimal"/>
      <w:lvlText w:val="3.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0F5C1C"/>
    <w:multiLevelType w:val="multilevel"/>
    <w:tmpl w:val="B3766B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3" w15:restartNumberingAfterBreak="0">
    <w:nsid w:val="5E263511"/>
    <w:multiLevelType w:val="hybridMultilevel"/>
    <w:tmpl w:val="123A8B8A"/>
    <w:lvl w:ilvl="0" w:tplc="3DF077EE">
      <w:start w:val="1"/>
      <w:numFmt w:val="none"/>
      <w:pStyle w:val="a6"/>
      <w:lvlText w:val="--  "/>
      <w:lvlJc w:val="left"/>
      <w:pPr>
        <w:tabs>
          <w:tab w:val="num" w:pos="0"/>
        </w:tabs>
        <w:ind w:firstLine="624"/>
      </w:pPr>
      <w:rPr>
        <w:rFonts w:ascii="Arial" w:hAnsi="Arial" w:cs="Arial" w:hint="default"/>
        <w:b w:val="0"/>
        <w:bCs w:val="0"/>
        <w:i w:val="0"/>
        <w:iCs w:val="0"/>
        <w:color w:val="auto"/>
        <w:spacing w:val="-20"/>
        <w:w w:val="100"/>
        <w:sz w:val="22"/>
        <w:szCs w:val="22"/>
      </w:rPr>
    </w:lvl>
    <w:lvl w:ilvl="1" w:tplc="B9069A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17C1B3B"/>
    <w:multiLevelType w:val="multilevel"/>
    <w:tmpl w:val="5C3AA660"/>
    <w:lvl w:ilvl="0">
      <w:start w:val="2"/>
      <w:numFmt w:val="decimal"/>
      <w:pStyle w:val="a7"/>
      <w:lvlText w:val="%1."/>
      <w:lvlJc w:val="left"/>
      <w:pPr>
        <w:ind w:left="347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default"/>
      </w:rPr>
    </w:lvl>
  </w:abstractNum>
  <w:abstractNum w:abstractNumId="35" w15:restartNumberingAfterBreak="0">
    <w:nsid w:val="61A704FB"/>
    <w:multiLevelType w:val="hybridMultilevel"/>
    <w:tmpl w:val="D0863BDA"/>
    <w:lvl w:ilvl="0" w:tplc="BDCE097C">
      <w:start w:val="1"/>
      <w:numFmt w:val="bullet"/>
      <w:pStyle w:val="a8"/>
      <w:lvlText w:val=""/>
      <w:lvlJc w:val="left"/>
      <w:pPr>
        <w:tabs>
          <w:tab w:val="num" w:pos="0"/>
        </w:tabs>
        <w:ind w:firstLine="170"/>
      </w:pPr>
      <w:rPr>
        <w:rFonts w:ascii="Symbol" w:hAnsi="Symbol" w:cs="Symbol" w:hint="default"/>
        <w:sz w:val="20"/>
        <w:szCs w:val="20"/>
      </w:rPr>
    </w:lvl>
    <w:lvl w:ilvl="1" w:tplc="5D502C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88B9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1C88B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8162F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CCE2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68083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1E6E5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88D5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3A33B8C"/>
    <w:multiLevelType w:val="multilevel"/>
    <w:tmpl w:val="5B9CF7E6"/>
    <w:lvl w:ilvl="0">
      <w:start w:val="1"/>
      <w:numFmt w:val="decimal"/>
      <w:pStyle w:val="0"/>
      <w:suff w:val="nothing"/>
      <w:lvlText w:val="%1."/>
      <w:lvlJc w:val="left"/>
      <w:rPr>
        <w:rFonts w:hint="default"/>
      </w:rPr>
    </w:lvl>
    <w:lvl w:ilvl="1">
      <w:start w:val="1"/>
      <w:numFmt w:val="decimal"/>
      <w:pStyle w:val="19"/>
      <w:suff w:val="nothing"/>
      <w:lvlText w:val="%1.%2."/>
      <w:lvlJc w:val="left"/>
      <w:rPr>
        <w:rFonts w:hint="default"/>
      </w:rPr>
    </w:lvl>
    <w:lvl w:ilvl="2">
      <w:start w:val="1"/>
      <w:numFmt w:val="decimal"/>
      <w:pStyle w:val="23"/>
      <w:suff w:val="nothing"/>
      <w:lvlText w:val="%1.%2.%3."/>
      <w:lvlJc w:val="left"/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37"/>
        </w:tabs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7"/>
        </w:tabs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7"/>
        </w:tabs>
        <w:ind w:left="2157" w:hanging="1800"/>
      </w:pPr>
      <w:rPr>
        <w:rFonts w:hint="default"/>
      </w:rPr>
    </w:lvl>
  </w:abstractNum>
  <w:abstractNum w:abstractNumId="37" w15:restartNumberingAfterBreak="0">
    <w:nsid w:val="686E0478"/>
    <w:multiLevelType w:val="hybridMultilevel"/>
    <w:tmpl w:val="4B7C37EC"/>
    <w:lvl w:ilvl="0" w:tplc="68DC30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9396F2A"/>
    <w:multiLevelType w:val="hybridMultilevel"/>
    <w:tmpl w:val="B60ED266"/>
    <w:lvl w:ilvl="0" w:tplc="A28666A4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F6923"/>
    <w:multiLevelType w:val="hybridMultilevel"/>
    <w:tmpl w:val="4B7C37EC"/>
    <w:lvl w:ilvl="0" w:tplc="68DC30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B7823C9"/>
    <w:multiLevelType w:val="hybridMultilevel"/>
    <w:tmpl w:val="B9962ED8"/>
    <w:lvl w:ilvl="0" w:tplc="66E6E3C6">
      <w:start w:val="1"/>
      <w:numFmt w:val="decimal"/>
      <w:lvlText w:val="4.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26"/>
  </w:num>
  <w:num w:numId="4">
    <w:abstractNumId w:val="35"/>
  </w:num>
  <w:num w:numId="5">
    <w:abstractNumId w:val="0"/>
  </w:num>
  <w:num w:numId="6">
    <w:abstractNumId w:val="36"/>
  </w:num>
  <w:num w:numId="7">
    <w:abstractNumId w:val="24"/>
  </w:num>
  <w:num w:numId="8">
    <w:abstractNumId w:val="23"/>
  </w:num>
  <w:num w:numId="9">
    <w:abstractNumId w:val="25"/>
  </w:num>
  <w:num w:numId="10">
    <w:abstractNumId w:val="14"/>
  </w:num>
  <w:num w:numId="11">
    <w:abstractNumId w:val="1"/>
  </w:num>
  <w:num w:numId="12">
    <w:abstractNumId w:val="33"/>
  </w:num>
  <w:num w:numId="13">
    <w:abstractNumId w:val="3"/>
  </w:num>
  <w:num w:numId="14">
    <w:abstractNumId w:val="18"/>
  </w:num>
  <w:num w:numId="15">
    <w:abstractNumId w:val="11"/>
  </w:num>
  <w:num w:numId="16">
    <w:abstractNumId w:val="19"/>
  </w:num>
  <w:num w:numId="17">
    <w:abstractNumId w:val="2"/>
  </w:num>
  <w:num w:numId="18">
    <w:abstractNumId w:val="17"/>
  </w:num>
  <w:num w:numId="19">
    <w:abstractNumId w:val="39"/>
  </w:num>
  <w:num w:numId="20">
    <w:abstractNumId w:val="40"/>
  </w:num>
  <w:num w:numId="21">
    <w:abstractNumId w:val="37"/>
  </w:num>
  <w:num w:numId="22">
    <w:abstractNumId w:val="27"/>
  </w:num>
  <w:num w:numId="23">
    <w:abstractNumId w:val="16"/>
  </w:num>
  <w:num w:numId="24">
    <w:abstractNumId w:val="29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31"/>
  </w:num>
  <w:num w:numId="30">
    <w:abstractNumId w:val="9"/>
  </w:num>
  <w:num w:numId="31">
    <w:abstractNumId w:val="8"/>
  </w:num>
  <w:num w:numId="32">
    <w:abstractNumId w:val="15"/>
  </w:num>
  <w:num w:numId="33">
    <w:abstractNumId w:val="10"/>
  </w:num>
  <w:num w:numId="34">
    <w:abstractNumId w:val="30"/>
  </w:num>
  <w:num w:numId="35">
    <w:abstractNumId w:val="21"/>
  </w:num>
  <w:num w:numId="36">
    <w:abstractNumId w:val="6"/>
  </w:num>
  <w:num w:numId="37">
    <w:abstractNumId w:val="13"/>
  </w:num>
  <w:num w:numId="38">
    <w:abstractNumId w:val="38"/>
  </w:num>
  <w:num w:numId="39">
    <w:abstractNumId w:val="32"/>
  </w:num>
  <w:num w:numId="40">
    <w:abstractNumId w:val="20"/>
  </w:num>
  <w:num w:numId="41">
    <w:abstractNumId w:val="4"/>
  </w:num>
  <w:num w:numId="42">
    <w:abstractNumId w:val="5"/>
  </w:num>
  <w:num w:numId="43">
    <w:abstractNumId w:val="7"/>
  </w:num>
  <w:num w:numId="44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embedSystemFonts/>
  <w:proofState w:spelling="clean" w:grammar="clean"/>
  <w:defaultTabStop w:val="709"/>
  <w:doNotHyphenateCaps/>
  <w:drawingGridHorizontalSpacing w:val="11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BD"/>
    <w:rsid w:val="00002C81"/>
    <w:rsid w:val="00010622"/>
    <w:rsid w:val="000110A7"/>
    <w:rsid w:val="00013409"/>
    <w:rsid w:val="000153D2"/>
    <w:rsid w:val="000158CF"/>
    <w:rsid w:val="00015E20"/>
    <w:rsid w:val="00016A73"/>
    <w:rsid w:val="0002492D"/>
    <w:rsid w:val="00025617"/>
    <w:rsid w:val="00026423"/>
    <w:rsid w:val="00027B5D"/>
    <w:rsid w:val="00034464"/>
    <w:rsid w:val="00036805"/>
    <w:rsid w:val="000427F9"/>
    <w:rsid w:val="0004362C"/>
    <w:rsid w:val="000505AD"/>
    <w:rsid w:val="00050FE0"/>
    <w:rsid w:val="000519A3"/>
    <w:rsid w:val="00053A48"/>
    <w:rsid w:val="000550C5"/>
    <w:rsid w:val="00056D38"/>
    <w:rsid w:val="00063962"/>
    <w:rsid w:val="000658E7"/>
    <w:rsid w:val="00066CD8"/>
    <w:rsid w:val="0008379C"/>
    <w:rsid w:val="00086009"/>
    <w:rsid w:val="00086DC7"/>
    <w:rsid w:val="000902B7"/>
    <w:rsid w:val="000924E2"/>
    <w:rsid w:val="00094291"/>
    <w:rsid w:val="00097D0B"/>
    <w:rsid w:val="000A0A39"/>
    <w:rsid w:val="000A47FD"/>
    <w:rsid w:val="000B078A"/>
    <w:rsid w:val="000B1F6A"/>
    <w:rsid w:val="000B6084"/>
    <w:rsid w:val="000B7AD3"/>
    <w:rsid w:val="000B7BCC"/>
    <w:rsid w:val="000C32B2"/>
    <w:rsid w:val="000D0098"/>
    <w:rsid w:val="000D02A1"/>
    <w:rsid w:val="000D3E09"/>
    <w:rsid w:val="000D40B1"/>
    <w:rsid w:val="000E04AA"/>
    <w:rsid w:val="000E6387"/>
    <w:rsid w:val="000E65D8"/>
    <w:rsid w:val="000F22AD"/>
    <w:rsid w:val="000F4F02"/>
    <w:rsid w:val="001008A3"/>
    <w:rsid w:val="00101174"/>
    <w:rsid w:val="001014F6"/>
    <w:rsid w:val="00104212"/>
    <w:rsid w:val="00105EDE"/>
    <w:rsid w:val="00106E9C"/>
    <w:rsid w:val="0010755F"/>
    <w:rsid w:val="00107FCB"/>
    <w:rsid w:val="0011052D"/>
    <w:rsid w:val="00117A9F"/>
    <w:rsid w:val="00120260"/>
    <w:rsid w:val="00120937"/>
    <w:rsid w:val="00124AF3"/>
    <w:rsid w:val="00124B24"/>
    <w:rsid w:val="001256AA"/>
    <w:rsid w:val="00126EEC"/>
    <w:rsid w:val="0013337D"/>
    <w:rsid w:val="001344FA"/>
    <w:rsid w:val="00140A15"/>
    <w:rsid w:val="0014206A"/>
    <w:rsid w:val="00144A8D"/>
    <w:rsid w:val="00150BA1"/>
    <w:rsid w:val="0015585A"/>
    <w:rsid w:val="00156768"/>
    <w:rsid w:val="00173639"/>
    <w:rsid w:val="001763DD"/>
    <w:rsid w:val="00180606"/>
    <w:rsid w:val="001816A1"/>
    <w:rsid w:val="0018292C"/>
    <w:rsid w:val="00192DAF"/>
    <w:rsid w:val="00193C26"/>
    <w:rsid w:val="00197BFF"/>
    <w:rsid w:val="001B0306"/>
    <w:rsid w:val="001B1409"/>
    <w:rsid w:val="001B61F1"/>
    <w:rsid w:val="001B648F"/>
    <w:rsid w:val="001C317F"/>
    <w:rsid w:val="001D1D77"/>
    <w:rsid w:val="001D6B1D"/>
    <w:rsid w:val="001D7083"/>
    <w:rsid w:val="001E1E19"/>
    <w:rsid w:val="001E2054"/>
    <w:rsid w:val="001E62EB"/>
    <w:rsid w:val="001E720F"/>
    <w:rsid w:val="001F1B5B"/>
    <w:rsid w:val="001F3958"/>
    <w:rsid w:val="001F43BD"/>
    <w:rsid w:val="001F6CD5"/>
    <w:rsid w:val="002013A1"/>
    <w:rsid w:val="00216E7E"/>
    <w:rsid w:val="00227E17"/>
    <w:rsid w:val="00231D49"/>
    <w:rsid w:val="002338C8"/>
    <w:rsid w:val="002359FF"/>
    <w:rsid w:val="00241674"/>
    <w:rsid w:val="002435D2"/>
    <w:rsid w:val="0024483C"/>
    <w:rsid w:val="00250888"/>
    <w:rsid w:val="00250C39"/>
    <w:rsid w:val="002518A0"/>
    <w:rsid w:val="0025381C"/>
    <w:rsid w:val="00265A36"/>
    <w:rsid w:val="00266B2C"/>
    <w:rsid w:val="00266D2A"/>
    <w:rsid w:val="00273F85"/>
    <w:rsid w:val="00274E2E"/>
    <w:rsid w:val="002840D8"/>
    <w:rsid w:val="002849BB"/>
    <w:rsid w:val="00285FD8"/>
    <w:rsid w:val="00292A8E"/>
    <w:rsid w:val="00292CAE"/>
    <w:rsid w:val="00294BE0"/>
    <w:rsid w:val="00294F2D"/>
    <w:rsid w:val="00295378"/>
    <w:rsid w:val="00296056"/>
    <w:rsid w:val="00297BE8"/>
    <w:rsid w:val="002A26F6"/>
    <w:rsid w:val="002A5A1C"/>
    <w:rsid w:val="002A6B2A"/>
    <w:rsid w:val="002C74E7"/>
    <w:rsid w:val="002D0C12"/>
    <w:rsid w:val="002D4242"/>
    <w:rsid w:val="002E0D42"/>
    <w:rsid w:val="002E1489"/>
    <w:rsid w:val="002E1A11"/>
    <w:rsid w:val="002E1D03"/>
    <w:rsid w:val="002E25E0"/>
    <w:rsid w:val="002F14C6"/>
    <w:rsid w:val="002F2223"/>
    <w:rsid w:val="002F7C62"/>
    <w:rsid w:val="00302111"/>
    <w:rsid w:val="003038E5"/>
    <w:rsid w:val="00303E41"/>
    <w:rsid w:val="003051E8"/>
    <w:rsid w:val="00305301"/>
    <w:rsid w:val="00306F5C"/>
    <w:rsid w:val="003140F6"/>
    <w:rsid w:val="003223AD"/>
    <w:rsid w:val="003238AD"/>
    <w:rsid w:val="003274B7"/>
    <w:rsid w:val="00330B05"/>
    <w:rsid w:val="00335467"/>
    <w:rsid w:val="00342FDF"/>
    <w:rsid w:val="00346E4B"/>
    <w:rsid w:val="00346FB7"/>
    <w:rsid w:val="003527DC"/>
    <w:rsid w:val="003532D5"/>
    <w:rsid w:val="0035524C"/>
    <w:rsid w:val="00355318"/>
    <w:rsid w:val="0035616A"/>
    <w:rsid w:val="003636D5"/>
    <w:rsid w:val="00363A0F"/>
    <w:rsid w:val="00371D52"/>
    <w:rsid w:val="003727D3"/>
    <w:rsid w:val="0037506F"/>
    <w:rsid w:val="0037613A"/>
    <w:rsid w:val="00376296"/>
    <w:rsid w:val="003800B9"/>
    <w:rsid w:val="003800DA"/>
    <w:rsid w:val="0038359B"/>
    <w:rsid w:val="00392B0B"/>
    <w:rsid w:val="00395FD3"/>
    <w:rsid w:val="00396E7B"/>
    <w:rsid w:val="003A0DFE"/>
    <w:rsid w:val="003B1B38"/>
    <w:rsid w:val="003C3BAD"/>
    <w:rsid w:val="003C421E"/>
    <w:rsid w:val="003D20FE"/>
    <w:rsid w:val="003D53EB"/>
    <w:rsid w:val="003E03E6"/>
    <w:rsid w:val="003E0EF2"/>
    <w:rsid w:val="003E1642"/>
    <w:rsid w:val="003E206D"/>
    <w:rsid w:val="003E2D7B"/>
    <w:rsid w:val="003E3262"/>
    <w:rsid w:val="003E660C"/>
    <w:rsid w:val="003E6624"/>
    <w:rsid w:val="003F278B"/>
    <w:rsid w:val="003F2C55"/>
    <w:rsid w:val="003F31A6"/>
    <w:rsid w:val="003F51F7"/>
    <w:rsid w:val="003F5782"/>
    <w:rsid w:val="003F5890"/>
    <w:rsid w:val="003F5D22"/>
    <w:rsid w:val="003F63BC"/>
    <w:rsid w:val="003F76DA"/>
    <w:rsid w:val="003F7A02"/>
    <w:rsid w:val="004028FD"/>
    <w:rsid w:val="00405EC9"/>
    <w:rsid w:val="00413D8C"/>
    <w:rsid w:val="00423A2C"/>
    <w:rsid w:val="00424C17"/>
    <w:rsid w:val="00425E97"/>
    <w:rsid w:val="004271DF"/>
    <w:rsid w:val="00430D08"/>
    <w:rsid w:val="00431927"/>
    <w:rsid w:val="00432EE3"/>
    <w:rsid w:val="004332F2"/>
    <w:rsid w:val="004348D2"/>
    <w:rsid w:val="004375F5"/>
    <w:rsid w:val="00437F62"/>
    <w:rsid w:val="00440363"/>
    <w:rsid w:val="0044769B"/>
    <w:rsid w:val="00452868"/>
    <w:rsid w:val="00453A9E"/>
    <w:rsid w:val="00455207"/>
    <w:rsid w:val="0046140B"/>
    <w:rsid w:val="00463825"/>
    <w:rsid w:val="00463EB6"/>
    <w:rsid w:val="00463F3E"/>
    <w:rsid w:val="00464B5A"/>
    <w:rsid w:val="004655CF"/>
    <w:rsid w:val="00470CEB"/>
    <w:rsid w:val="00480E31"/>
    <w:rsid w:val="00485170"/>
    <w:rsid w:val="00491843"/>
    <w:rsid w:val="00492B0E"/>
    <w:rsid w:val="0049745F"/>
    <w:rsid w:val="004B2D33"/>
    <w:rsid w:val="004B2F07"/>
    <w:rsid w:val="004B47DF"/>
    <w:rsid w:val="004B7EB6"/>
    <w:rsid w:val="004C3EC3"/>
    <w:rsid w:val="004C47B2"/>
    <w:rsid w:val="004D0409"/>
    <w:rsid w:val="004D1862"/>
    <w:rsid w:val="004D7808"/>
    <w:rsid w:val="004E288D"/>
    <w:rsid w:val="004E4060"/>
    <w:rsid w:val="004E60A8"/>
    <w:rsid w:val="004E6442"/>
    <w:rsid w:val="004F0939"/>
    <w:rsid w:val="004F6D62"/>
    <w:rsid w:val="004F6DE4"/>
    <w:rsid w:val="004F6E75"/>
    <w:rsid w:val="0050278D"/>
    <w:rsid w:val="005073F8"/>
    <w:rsid w:val="00510457"/>
    <w:rsid w:val="00512A6B"/>
    <w:rsid w:val="00517BCF"/>
    <w:rsid w:val="0052485E"/>
    <w:rsid w:val="00531618"/>
    <w:rsid w:val="00531BC1"/>
    <w:rsid w:val="005405FF"/>
    <w:rsid w:val="00540AC5"/>
    <w:rsid w:val="00541202"/>
    <w:rsid w:val="005442B5"/>
    <w:rsid w:val="00545693"/>
    <w:rsid w:val="00546D6B"/>
    <w:rsid w:val="00550E98"/>
    <w:rsid w:val="00553289"/>
    <w:rsid w:val="0056580E"/>
    <w:rsid w:val="00567848"/>
    <w:rsid w:val="00570DBC"/>
    <w:rsid w:val="005824C7"/>
    <w:rsid w:val="00585B52"/>
    <w:rsid w:val="005966B0"/>
    <w:rsid w:val="00596C7A"/>
    <w:rsid w:val="0059702E"/>
    <w:rsid w:val="005A0C53"/>
    <w:rsid w:val="005A1A0A"/>
    <w:rsid w:val="005A2EC8"/>
    <w:rsid w:val="005A3CED"/>
    <w:rsid w:val="005A5E8C"/>
    <w:rsid w:val="005B01DB"/>
    <w:rsid w:val="005B190A"/>
    <w:rsid w:val="005B4E66"/>
    <w:rsid w:val="005B7568"/>
    <w:rsid w:val="005C25E9"/>
    <w:rsid w:val="005C2AC7"/>
    <w:rsid w:val="005C39F7"/>
    <w:rsid w:val="005C425D"/>
    <w:rsid w:val="005C536D"/>
    <w:rsid w:val="005C7A65"/>
    <w:rsid w:val="005C7CD6"/>
    <w:rsid w:val="005D4FDC"/>
    <w:rsid w:val="005D5275"/>
    <w:rsid w:val="005E106B"/>
    <w:rsid w:val="005E18F0"/>
    <w:rsid w:val="005E27B5"/>
    <w:rsid w:val="005E4B68"/>
    <w:rsid w:val="005F0AB1"/>
    <w:rsid w:val="005F1C91"/>
    <w:rsid w:val="005F20F9"/>
    <w:rsid w:val="005F242F"/>
    <w:rsid w:val="006057D0"/>
    <w:rsid w:val="00611AD8"/>
    <w:rsid w:val="00612D78"/>
    <w:rsid w:val="00612E49"/>
    <w:rsid w:val="006134FE"/>
    <w:rsid w:val="0061516D"/>
    <w:rsid w:val="00620C64"/>
    <w:rsid w:val="00621B48"/>
    <w:rsid w:val="00630259"/>
    <w:rsid w:val="0063148F"/>
    <w:rsid w:val="00633D1E"/>
    <w:rsid w:val="00634EBE"/>
    <w:rsid w:val="00634FB6"/>
    <w:rsid w:val="00641CBC"/>
    <w:rsid w:val="00642137"/>
    <w:rsid w:val="006442A3"/>
    <w:rsid w:val="00644C09"/>
    <w:rsid w:val="00645869"/>
    <w:rsid w:val="006465E9"/>
    <w:rsid w:val="0065356F"/>
    <w:rsid w:val="00685532"/>
    <w:rsid w:val="006868DF"/>
    <w:rsid w:val="0068698D"/>
    <w:rsid w:val="006876B7"/>
    <w:rsid w:val="00692A65"/>
    <w:rsid w:val="006934C4"/>
    <w:rsid w:val="006969E7"/>
    <w:rsid w:val="006976DD"/>
    <w:rsid w:val="006A2B50"/>
    <w:rsid w:val="006A350C"/>
    <w:rsid w:val="006A4B74"/>
    <w:rsid w:val="006B26E7"/>
    <w:rsid w:val="006C18A9"/>
    <w:rsid w:val="006C49B4"/>
    <w:rsid w:val="006C7177"/>
    <w:rsid w:val="006D1E76"/>
    <w:rsid w:val="006E70C1"/>
    <w:rsid w:val="006F0E63"/>
    <w:rsid w:val="006F1B13"/>
    <w:rsid w:val="006F43F4"/>
    <w:rsid w:val="006F4D36"/>
    <w:rsid w:val="006F6C02"/>
    <w:rsid w:val="006F6F7F"/>
    <w:rsid w:val="00702A14"/>
    <w:rsid w:val="007051BE"/>
    <w:rsid w:val="0071448A"/>
    <w:rsid w:val="007179D3"/>
    <w:rsid w:val="00720283"/>
    <w:rsid w:val="00720E00"/>
    <w:rsid w:val="0072640A"/>
    <w:rsid w:val="007301D1"/>
    <w:rsid w:val="0073508D"/>
    <w:rsid w:val="0074100E"/>
    <w:rsid w:val="00741E0C"/>
    <w:rsid w:val="00742276"/>
    <w:rsid w:val="00755511"/>
    <w:rsid w:val="00760497"/>
    <w:rsid w:val="007612C6"/>
    <w:rsid w:val="00761AD8"/>
    <w:rsid w:val="00762110"/>
    <w:rsid w:val="00762E75"/>
    <w:rsid w:val="00767BD5"/>
    <w:rsid w:val="00770172"/>
    <w:rsid w:val="00770E35"/>
    <w:rsid w:val="00774E33"/>
    <w:rsid w:val="007757D3"/>
    <w:rsid w:val="00775EE0"/>
    <w:rsid w:val="00776ACC"/>
    <w:rsid w:val="007771A9"/>
    <w:rsid w:val="00777ECD"/>
    <w:rsid w:val="00783124"/>
    <w:rsid w:val="007846C8"/>
    <w:rsid w:val="00790DDA"/>
    <w:rsid w:val="007931E0"/>
    <w:rsid w:val="007A1C71"/>
    <w:rsid w:val="007A6365"/>
    <w:rsid w:val="007B0578"/>
    <w:rsid w:val="007B68AE"/>
    <w:rsid w:val="007C2E6B"/>
    <w:rsid w:val="007C3DAE"/>
    <w:rsid w:val="007C404C"/>
    <w:rsid w:val="007C5C6F"/>
    <w:rsid w:val="007C7D82"/>
    <w:rsid w:val="007D1364"/>
    <w:rsid w:val="007D3C21"/>
    <w:rsid w:val="007D6543"/>
    <w:rsid w:val="007D6C0C"/>
    <w:rsid w:val="007E140C"/>
    <w:rsid w:val="007E4CF6"/>
    <w:rsid w:val="007F24F1"/>
    <w:rsid w:val="007F6ADB"/>
    <w:rsid w:val="0080143D"/>
    <w:rsid w:val="0080362A"/>
    <w:rsid w:val="00810778"/>
    <w:rsid w:val="00814F18"/>
    <w:rsid w:val="00826E28"/>
    <w:rsid w:val="0083338C"/>
    <w:rsid w:val="0084022C"/>
    <w:rsid w:val="00844415"/>
    <w:rsid w:val="00851D14"/>
    <w:rsid w:val="0085399E"/>
    <w:rsid w:val="008557C0"/>
    <w:rsid w:val="00855E20"/>
    <w:rsid w:val="0085778C"/>
    <w:rsid w:val="00857A00"/>
    <w:rsid w:val="00860DD2"/>
    <w:rsid w:val="00870699"/>
    <w:rsid w:val="00870B58"/>
    <w:rsid w:val="008713D4"/>
    <w:rsid w:val="00874754"/>
    <w:rsid w:val="0087734D"/>
    <w:rsid w:val="00881DF4"/>
    <w:rsid w:val="00891087"/>
    <w:rsid w:val="00896444"/>
    <w:rsid w:val="008972BC"/>
    <w:rsid w:val="008A126C"/>
    <w:rsid w:val="008A1FCE"/>
    <w:rsid w:val="008A2158"/>
    <w:rsid w:val="008A2CE1"/>
    <w:rsid w:val="008A324A"/>
    <w:rsid w:val="008A4A58"/>
    <w:rsid w:val="008A6751"/>
    <w:rsid w:val="008B32C8"/>
    <w:rsid w:val="008B3DFB"/>
    <w:rsid w:val="008B5B35"/>
    <w:rsid w:val="008C0960"/>
    <w:rsid w:val="008C1195"/>
    <w:rsid w:val="008C3B43"/>
    <w:rsid w:val="008C484D"/>
    <w:rsid w:val="008C48A2"/>
    <w:rsid w:val="008D3A86"/>
    <w:rsid w:val="008D44DB"/>
    <w:rsid w:val="008D71AF"/>
    <w:rsid w:val="008D749E"/>
    <w:rsid w:val="008E1AD2"/>
    <w:rsid w:val="008E1BD4"/>
    <w:rsid w:val="008F0629"/>
    <w:rsid w:val="008F0881"/>
    <w:rsid w:val="008F4C2A"/>
    <w:rsid w:val="008F7C4E"/>
    <w:rsid w:val="009000FC"/>
    <w:rsid w:val="00901FDD"/>
    <w:rsid w:val="009033CB"/>
    <w:rsid w:val="00904F77"/>
    <w:rsid w:val="00910FF2"/>
    <w:rsid w:val="0091162F"/>
    <w:rsid w:val="009133F6"/>
    <w:rsid w:val="00913C2E"/>
    <w:rsid w:val="009146F8"/>
    <w:rsid w:val="00914D07"/>
    <w:rsid w:val="00915303"/>
    <w:rsid w:val="00922434"/>
    <w:rsid w:val="00923FE7"/>
    <w:rsid w:val="0093087C"/>
    <w:rsid w:val="00930D1C"/>
    <w:rsid w:val="009317E7"/>
    <w:rsid w:val="0093347F"/>
    <w:rsid w:val="0093781E"/>
    <w:rsid w:val="009407FA"/>
    <w:rsid w:val="00943930"/>
    <w:rsid w:val="00951BE0"/>
    <w:rsid w:val="009535D8"/>
    <w:rsid w:val="00954AB1"/>
    <w:rsid w:val="00956DE8"/>
    <w:rsid w:val="009579CC"/>
    <w:rsid w:val="00967F89"/>
    <w:rsid w:val="00974962"/>
    <w:rsid w:val="00977B92"/>
    <w:rsid w:val="00984DD1"/>
    <w:rsid w:val="00987192"/>
    <w:rsid w:val="00991D91"/>
    <w:rsid w:val="0099245B"/>
    <w:rsid w:val="00994159"/>
    <w:rsid w:val="00994EEB"/>
    <w:rsid w:val="009A06FE"/>
    <w:rsid w:val="009A67CA"/>
    <w:rsid w:val="009A796E"/>
    <w:rsid w:val="009A7AE6"/>
    <w:rsid w:val="009B6A47"/>
    <w:rsid w:val="009C006D"/>
    <w:rsid w:val="009C3CA9"/>
    <w:rsid w:val="009C5392"/>
    <w:rsid w:val="009C71E8"/>
    <w:rsid w:val="009D043C"/>
    <w:rsid w:val="009D1EDE"/>
    <w:rsid w:val="009D2ECC"/>
    <w:rsid w:val="009D42B9"/>
    <w:rsid w:val="009D4FED"/>
    <w:rsid w:val="009D57F1"/>
    <w:rsid w:val="009E68A1"/>
    <w:rsid w:val="009E7F03"/>
    <w:rsid w:val="009F03F1"/>
    <w:rsid w:val="009F1A91"/>
    <w:rsid w:val="009F226F"/>
    <w:rsid w:val="009F350D"/>
    <w:rsid w:val="00A03304"/>
    <w:rsid w:val="00A06329"/>
    <w:rsid w:val="00A07928"/>
    <w:rsid w:val="00A111F5"/>
    <w:rsid w:val="00A1180D"/>
    <w:rsid w:val="00A11D04"/>
    <w:rsid w:val="00A1231A"/>
    <w:rsid w:val="00A12399"/>
    <w:rsid w:val="00A130F3"/>
    <w:rsid w:val="00A133B4"/>
    <w:rsid w:val="00A1609A"/>
    <w:rsid w:val="00A17902"/>
    <w:rsid w:val="00A17E19"/>
    <w:rsid w:val="00A23BED"/>
    <w:rsid w:val="00A24246"/>
    <w:rsid w:val="00A27788"/>
    <w:rsid w:val="00A30116"/>
    <w:rsid w:val="00A344AF"/>
    <w:rsid w:val="00A366DB"/>
    <w:rsid w:val="00A43638"/>
    <w:rsid w:val="00A47431"/>
    <w:rsid w:val="00A508B5"/>
    <w:rsid w:val="00A51E3E"/>
    <w:rsid w:val="00A526F5"/>
    <w:rsid w:val="00A55402"/>
    <w:rsid w:val="00A56904"/>
    <w:rsid w:val="00A57844"/>
    <w:rsid w:val="00A600E6"/>
    <w:rsid w:val="00A60159"/>
    <w:rsid w:val="00A634A4"/>
    <w:rsid w:val="00A73E42"/>
    <w:rsid w:val="00A75F97"/>
    <w:rsid w:val="00A86A36"/>
    <w:rsid w:val="00A904A9"/>
    <w:rsid w:val="00A912C4"/>
    <w:rsid w:val="00A95163"/>
    <w:rsid w:val="00AA0B50"/>
    <w:rsid w:val="00AA2B32"/>
    <w:rsid w:val="00AA31F4"/>
    <w:rsid w:val="00AB083E"/>
    <w:rsid w:val="00AB14B3"/>
    <w:rsid w:val="00AB2B71"/>
    <w:rsid w:val="00AB3346"/>
    <w:rsid w:val="00AB3B40"/>
    <w:rsid w:val="00AB3F0F"/>
    <w:rsid w:val="00AB62E9"/>
    <w:rsid w:val="00AB6EB1"/>
    <w:rsid w:val="00AB71E7"/>
    <w:rsid w:val="00AB75BB"/>
    <w:rsid w:val="00AC0D30"/>
    <w:rsid w:val="00AC3A1F"/>
    <w:rsid w:val="00AC5A33"/>
    <w:rsid w:val="00AC5AA9"/>
    <w:rsid w:val="00AC683F"/>
    <w:rsid w:val="00AC7FD5"/>
    <w:rsid w:val="00AD3353"/>
    <w:rsid w:val="00AD5CAE"/>
    <w:rsid w:val="00AE0B0F"/>
    <w:rsid w:val="00AE1B40"/>
    <w:rsid w:val="00AF2F36"/>
    <w:rsid w:val="00AF425B"/>
    <w:rsid w:val="00AF4476"/>
    <w:rsid w:val="00AF5376"/>
    <w:rsid w:val="00B00B5F"/>
    <w:rsid w:val="00B03CAA"/>
    <w:rsid w:val="00B10418"/>
    <w:rsid w:val="00B12D8A"/>
    <w:rsid w:val="00B13E40"/>
    <w:rsid w:val="00B14C4C"/>
    <w:rsid w:val="00B344A2"/>
    <w:rsid w:val="00B34763"/>
    <w:rsid w:val="00B362E2"/>
    <w:rsid w:val="00B3644A"/>
    <w:rsid w:val="00B37042"/>
    <w:rsid w:val="00B407DE"/>
    <w:rsid w:val="00B4397E"/>
    <w:rsid w:val="00B457E9"/>
    <w:rsid w:val="00B475B1"/>
    <w:rsid w:val="00B56D4C"/>
    <w:rsid w:val="00B5754A"/>
    <w:rsid w:val="00B61D6A"/>
    <w:rsid w:val="00B658F9"/>
    <w:rsid w:val="00B672E2"/>
    <w:rsid w:val="00B70E5B"/>
    <w:rsid w:val="00B7649D"/>
    <w:rsid w:val="00B813C8"/>
    <w:rsid w:val="00B8443C"/>
    <w:rsid w:val="00B85FB0"/>
    <w:rsid w:val="00B90A2F"/>
    <w:rsid w:val="00B974A1"/>
    <w:rsid w:val="00BA07CB"/>
    <w:rsid w:val="00BA73EC"/>
    <w:rsid w:val="00BB06F2"/>
    <w:rsid w:val="00BB39AA"/>
    <w:rsid w:val="00BB57B0"/>
    <w:rsid w:val="00BB5F42"/>
    <w:rsid w:val="00BB6227"/>
    <w:rsid w:val="00BB683C"/>
    <w:rsid w:val="00BC0F59"/>
    <w:rsid w:val="00BC1655"/>
    <w:rsid w:val="00BC2656"/>
    <w:rsid w:val="00BC2714"/>
    <w:rsid w:val="00BC41F5"/>
    <w:rsid w:val="00BC5AFE"/>
    <w:rsid w:val="00BD4194"/>
    <w:rsid w:val="00BD55E0"/>
    <w:rsid w:val="00BD5ED3"/>
    <w:rsid w:val="00BE58BC"/>
    <w:rsid w:val="00BE78A0"/>
    <w:rsid w:val="00BF3829"/>
    <w:rsid w:val="00BF4FA6"/>
    <w:rsid w:val="00C023DE"/>
    <w:rsid w:val="00C02DBF"/>
    <w:rsid w:val="00C122BB"/>
    <w:rsid w:val="00C131A5"/>
    <w:rsid w:val="00C17CA3"/>
    <w:rsid w:val="00C17D50"/>
    <w:rsid w:val="00C229AB"/>
    <w:rsid w:val="00C33394"/>
    <w:rsid w:val="00C36369"/>
    <w:rsid w:val="00C42008"/>
    <w:rsid w:val="00C42468"/>
    <w:rsid w:val="00C50ED0"/>
    <w:rsid w:val="00C53C94"/>
    <w:rsid w:val="00C54523"/>
    <w:rsid w:val="00C5563A"/>
    <w:rsid w:val="00C56EBB"/>
    <w:rsid w:val="00C63397"/>
    <w:rsid w:val="00C63554"/>
    <w:rsid w:val="00C7013D"/>
    <w:rsid w:val="00C761F6"/>
    <w:rsid w:val="00C77AB8"/>
    <w:rsid w:val="00C84C19"/>
    <w:rsid w:val="00C96BF3"/>
    <w:rsid w:val="00CB0B4B"/>
    <w:rsid w:val="00CB1247"/>
    <w:rsid w:val="00CB38D6"/>
    <w:rsid w:val="00CB56B4"/>
    <w:rsid w:val="00CB650E"/>
    <w:rsid w:val="00CB7BAD"/>
    <w:rsid w:val="00CC0457"/>
    <w:rsid w:val="00CC0906"/>
    <w:rsid w:val="00CC683C"/>
    <w:rsid w:val="00CD4F2B"/>
    <w:rsid w:val="00CD6EA0"/>
    <w:rsid w:val="00CE2803"/>
    <w:rsid w:val="00CE488C"/>
    <w:rsid w:val="00CE6D7F"/>
    <w:rsid w:val="00CF00D8"/>
    <w:rsid w:val="00CF27BA"/>
    <w:rsid w:val="00D00D36"/>
    <w:rsid w:val="00D02FE2"/>
    <w:rsid w:val="00D04036"/>
    <w:rsid w:val="00D0652D"/>
    <w:rsid w:val="00D06589"/>
    <w:rsid w:val="00D06A39"/>
    <w:rsid w:val="00D06AB2"/>
    <w:rsid w:val="00D06FF8"/>
    <w:rsid w:val="00D171A6"/>
    <w:rsid w:val="00D21A8D"/>
    <w:rsid w:val="00D226E7"/>
    <w:rsid w:val="00D312B6"/>
    <w:rsid w:val="00D31A54"/>
    <w:rsid w:val="00D329B2"/>
    <w:rsid w:val="00D333F2"/>
    <w:rsid w:val="00D36482"/>
    <w:rsid w:val="00D40F6A"/>
    <w:rsid w:val="00D421FB"/>
    <w:rsid w:val="00D422ED"/>
    <w:rsid w:val="00D51563"/>
    <w:rsid w:val="00D55FDA"/>
    <w:rsid w:val="00D646C1"/>
    <w:rsid w:val="00D64C17"/>
    <w:rsid w:val="00D64CF1"/>
    <w:rsid w:val="00D65584"/>
    <w:rsid w:val="00D65B84"/>
    <w:rsid w:val="00D67C2A"/>
    <w:rsid w:val="00D70D4A"/>
    <w:rsid w:val="00D70FDF"/>
    <w:rsid w:val="00D74B5D"/>
    <w:rsid w:val="00D7623A"/>
    <w:rsid w:val="00D768C7"/>
    <w:rsid w:val="00D84540"/>
    <w:rsid w:val="00D84A56"/>
    <w:rsid w:val="00D85F8F"/>
    <w:rsid w:val="00D9631D"/>
    <w:rsid w:val="00DA0A97"/>
    <w:rsid w:val="00DA1B8F"/>
    <w:rsid w:val="00DB10BB"/>
    <w:rsid w:val="00DB4DCC"/>
    <w:rsid w:val="00DB5EAF"/>
    <w:rsid w:val="00DC0E79"/>
    <w:rsid w:val="00DC1E19"/>
    <w:rsid w:val="00DC3742"/>
    <w:rsid w:val="00DC618F"/>
    <w:rsid w:val="00DC63E7"/>
    <w:rsid w:val="00DD064C"/>
    <w:rsid w:val="00DD223E"/>
    <w:rsid w:val="00DD2995"/>
    <w:rsid w:val="00DD7372"/>
    <w:rsid w:val="00DD7505"/>
    <w:rsid w:val="00DE2E13"/>
    <w:rsid w:val="00DF073F"/>
    <w:rsid w:val="00DF3587"/>
    <w:rsid w:val="00DF3D42"/>
    <w:rsid w:val="00DF4A73"/>
    <w:rsid w:val="00E00C55"/>
    <w:rsid w:val="00E02821"/>
    <w:rsid w:val="00E02A1B"/>
    <w:rsid w:val="00E04DF7"/>
    <w:rsid w:val="00E10BF2"/>
    <w:rsid w:val="00E14F3D"/>
    <w:rsid w:val="00E240E0"/>
    <w:rsid w:val="00E323AF"/>
    <w:rsid w:val="00E339D1"/>
    <w:rsid w:val="00E346FC"/>
    <w:rsid w:val="00E347E6"/>
    <w:rsid w:val="00E403A4"/>
    <w:rsid w:val="00E42CDA"/>
    <w:rsid w:val="00E437B2"/>
    <w:rsid w:val="00E44CCB"/>
    <w:rsid w:val="00E53BDF"/>
    <w:rsid w:val="00E57F7A"/>
    <w:rsid w:val="00E601DB"/>
    <w:rsid w:val="00E63E56"/>
    <w:rsid w:val="00E67326"/>
    <w:rsid w:val="00E70AAB"/>
    <w:rsid w:val="00E76F43"/>
    <w:rsid w:val="00E77B00"/>
    <w:rsid w:val="00E80DD5"/>
    <w:rsid w:val="00E8204B"/>
    <w:rsid w:val="00E82CFF"/>
    <w:rsid w:val="00E83D1B"/>
    <w:rsid w:val="00E83F57"/>
    <w:rsid w:val="00E8592E"/>
    <w:rsid w:val="00E91937"/>
    <w:rsid w:val="00E922B6"/>
    <w:rsid w:val="00E97193"/>
    <w:rsid w:val="00EB103B"/>
    <w:rsid w:val="00EB570D"/>
    <w:rsid w:val="00EC04CE"/>
    <w:rsid w:val="00EC23BB"/>
    <w:rsid w:val="00EC343A"/>
    <w:rsid w:val="00EC5E5A"/>
    <w:rsid w:val="00ED58BD"/>
    <w:rsid w:val="00ED68D9"/>
    <w:rsid w:val="00EE11D8"/>
    <w:rsid w:val="00EE23E8"/>
    <w:rsid w:val="00EE4F49"/>
    <w:rsid w:val="00EE580F"/>
    <w:rsid w:val="00EF1382"/>
    <w:rsid w:val="00EF48FF"/>
    <w:rsid w:val="00EF6235"/>
    <w:rsid w:val="00EF7BA2"/>
    <w:rsid w:val="00F03A32"/>
    <w:rsid w:val="00F053B0"/>
    <w:rsid w:val="00F125B8"/>
    <w:rsid w:val="00F15E71"/>
    <w:rsid w:val="00F22D9D"/>
    <w:rsid w:val="00F23450"/>
    <w:rsid w:val="00F23854"/>
    <w:rsid w:val="00F248D5"/>
    <w:rsid w:val="00F25BC8"/>
    <w:rsid w:val="00F265C5"/>
    <w:rsid w:val="00F273F8"/>
    <w:rsid w:val="00F404BD"/>
    <w:rsid w:val="00F4583D"/>
    <w:rsid w:val="00F517B7"/>
    <w:rsid w:val="00F55AB7"/>
    <w:rsid w:val="00F55FB0"/>
    <w:rsid w:val="00F5733B"/>
    <w:rsid w:val="00F57379"/>
    <w:rsid w:val="00F70DE5"/>
    <w:rsid w:val="00F7460C"/>
    <w:rsid w:val="00F76268"/>
    <w:rsid w:val="00F84638"/>
    <w:rsid w:val="00F871C2"/>
    <w:rsid w:val="00F87692"/>
    <w:rsid w:val="00F91CBC"/>
    <w:rsid w:val="00F9267E"/>
    <w:rsid w:val="00F933F7"/>
    <w:rsid w:val="00F943FF"/>
    <w:rsid w:val="00F961AF"/>
    <w:rsid w:val="00F96839"/>
    <w:rsid w:val="00F9790F"/>
    <w:rsid w:val="00FA668C"/>
    <w:rsid w:val="00FB1DDB"/>
    <w:rsid w:val="00FB587A"/>
    <w:rsid w:val="00FC2C2A"/>
    <w:rsid w:val="00FC68E9"/>
    <w:rsid w:val="00FD0844"/>
    <w:rsid w:val="00FD1825"/>
    <w:rsid w:val="00FD2D14"/>
    <w:rsid w:val="00FD2FA2"/>
    <w:rsid w:val="00FD6E02"/>
    <w:rsid w:val="00FE218E"/>
    <w:rsid w:val="00FE2CDD"/>
    <w:rsid w:val="00FF18ED"/>
    <w:rsid w:val="00FF1D73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A44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D31A54"/>
    <w:pPr>
      <w:spacing w:after="120"/>
      <w:jc w:val="both"/>
    </w:pPr>
    <w:rPr>
      <w:rFonts w:ascii="Arial" w:hAnsi="Arial" w:cs="Arial"/>
      <w:sz w:val="22"/>
      <w:szCs w:val="22"/>
    </w:rPr>
  </w:style>
  <w:style w:type="paragraph" w:styleId="1a">
    <w:name w:val="heading 1"/>
    <w:aliases w:val=".,H1,Название спецификации,Глава 1,P1,Chapter Headline,Заголовок 1 Знак1 Знак Знак,. Знак1 Знак Знак,H1 Знак1 Знак Знак,Название спецификации Знак1 Знак Знак,Заголовок 1 Знак Знак Знак Знак,Заголовок 1 Знак1,Справа:  0,47 см,Theme head"/>
    <w:basedOn w:val="a9"/>
    <w:next w:val="a9"/>
    <w:link w:val="1b"/>
    <w:qFormat/>
    <w:rsid w:val="00D31A54"/>
    <w:pPr>
      <w:keepNext/>
      <w:pageBreakBefore/>
      <w:suppressAutoHyphens/>
      <w:spacing w:before="480" w:after="280" w:line="360" w:lineRule="auto"/>
      <w:jc w:val="left"/>
      <w:outlineLvl w:val="0"/>
    </w:pPr>
    <w:rPr>
      <w:rFonts w:cs="Times New Roman"/>
      <w:b/>
      <w:bCs/>
      <w:caps/>
      <w:sz w:val="28"/>
      <w:szCs w:val="28"/>
    </w:rPr>
  </w:style>
  <w:style w:type="paragraph" w:styleId="24">
    <w:name w:val="heading 2"/>
    <w:aliases w:val="H2,h2,Заголовок 2 Знак"/>
    <w:basedOn w:val="a9"/>
    <w:next w:val="a9"/>
    <w:link w:val="210"/>
    <w:qFormat/>
    <w:rsid w:val="00D31A54"/>
    <w:pPr>
      <w:keepNext/>
      <w:suppressAutoHyphens/>
      <w:spacing w:before="400" w:after="240"/>
      <w:outlineLvl w:val="1"/>
    </w:pPr>
    <w:rPr>
      <w:rFonts w:cs="Times New Roman"/>
      <w:b/>
      <w:bCs/>
      <w:sz w:val="28"/>
      <w:szCs w:val="28"/>
    </w:rPr>
  </w:style>
  <w:style w:type="paragraph" w:styleId="30">
    <w:name w:val="heading 3"/>
    <w:aliases w:val="H3"/>
    <w:basedOn w:val="a9"/>
    <w:next w:val="a9"/>
    <w:link w:val="31"/>
    <w:qFormat/>
    <w:rsid w:val="00D31A54"/>
    <w:pPr>
      <w:keepNext/>
      <w:suppressAutoHyphens/>
      <w:spacing w:before="320" w:after="200"/>
      <w:outlineLvl w:val="2"/>
    </w:pPr>
    <w:rPr>
      <w:rFonts w:cs="Times New Roman"/>
      <w:b/>
      <w:bCs/>
      <w:i/>
      <w:iCs/>
      <w:sz w:val="27"/>
      <w:szCs w:val="27"/>
    </w:rPr>
  </w:style>
  <w:style w:type="paragraph" w:styleId="4">
    <w:name w:val="heading 4"/>
    <w:aliases w:val="Заголовок 4 (Приложение),H4"/>
    <w:basedOn w:val="a9"/>
    <w:next w:val="a9"/>
    <w:link w:val="40"/>
    <w:qFormat/>
    <w:rsid w:val="00D31A54"/>
    <w:pPr>
      <w:keepNext/>
      <w:suppressAutoHyphens/>
      <w:spacing w:before="240" w:after="160"/>
      <w:outlineLvl w:val="3"/>
    </w:pPr>
    <w:rPr>
      <w:rFonts w:cs="Times New Roman"/>
      <w:b/>
      <w:bCs/>
      <w:sz w:val="24"/>
      <w:szCs w:val="24"/>
    </w:rPr>
  </w:style>
  <w:style w:type="paragraph" w:styleId="5">
    <w:name w:val="heading 5"/>
    <w:aliases w:val="H5"/>
    <w:basedOn w:val="a9"/>
    <w:next w:val="a9"/>
    <w:link w:val="50"/>
    <w:uiPriority w:val="99"/>
    <w:qFormat/>
    <w:rsid w:val="00D31A54"/>
    <w:pPr>
      <w:keepNext/>
      <w:suppressAutoHyphens/>
      <w:spacing w:before="200"/>
      <w:outlineLvl w:val="4"/>
    </w:pPr>
    <w:rPr>
      <w:rFonts w:cs="Times New Roman"/>
      <w:i/>
      <w:iCs/>
    </w:rPr>
  </w:style>
  <w:style w:type="paragraph" w:styleId="6">
    <w:name w:val="heading 6"/>
    <w:basedOn w:val="a9"/>
    <w:next w:val="a9"/>
    <w:link w:val="60"/>
    <w:uiPriority w:val="99"/>
    <w:qFormat/>
    <w:rsid w:val="00D31A54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9"/>
    <w:next w:val="a9"/>
    <w:link w:val="70"/>
    <w:uiPriority w:val="99"/>
    <w:qFormat/>
    <w:rsid w:val="00D31A54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9"/>
    <w:next w:val="a9"/>
    <w:link w:val="80"/>
    <w:uiPriority w:val="99"/>
    <w:qFormat/>
    <w:rsid w:val="00D31A54"/>
    <w:pPr>
      <w:keepNext/>
      <w:keepLines/>
      <w:spacing w:before="200" w:after="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9">
    <w:name w:val="heading 9"/>
    <w:basedOn w:val="a9"/>
    <w:next w:val="a9"/>
    <w:link w:val="90"/>
    <w:uiPriority w:val="99"/>
    <w:qFormat/>
    <w:rsid w:val="00D31A54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b">
    <w:name w:val="Заголовок 1 Знак"/>
    <w:aliases w:val=". Знак,H1 Знак,Название спецификации Знак,Глава 1 Знак,P1 Знак,Chapter Headline Знак,Заголовок 1 Знак1 Знак Знак Знак,. Знак1 Знак Знак Знак,H1 Знак1 Знак Знак Знак,Название спецификации Знак1 Знак Знак Знак,Заголовок 1 Знак1 Знак"/>
    <w:link w:val="1a"/>
    <w:locked/>
    <w:rsid w:val="00D31A54"/>
    <w:rPr>
      <w:rFonts w:ascii="Arial" w:hAnsi="Arial" w:cs="Arial"/>
      <w:b/>
      <w:bCs/>
      <w:caps/>
      <w:sz w:val="28"/>
      <w:szCs w:val="28"/>
      <w:lang w:val="ru-RU" w:eastAsia="ru-RU"/>
    </w:rPr>
  </w:style>
  <w:style w:type="character" w:customStyle="1" w:styleId="210">
    <w:name w:val="Заголовок 2 Знак1"/>
    <w:aliases w:val="H2 Знак,h2 Знак,Заголовок 2 Знак Знак"/>
    <w:link w:val="24"/>
    <w:uiPriority w:val="99"/>
    <w:locked/>
    <w:rsid w:val="00D31A54"/>
    <w:rPr>
      <w:rFonts w:ascii="Arial" w:hAnsi="Arial" w:cs="Arial"/>
      <w:b/>
      <w:bCs/>
      <w:sz w:val="28"/>
      <w:szCs w:val="28"/>
      <w:lang w:val="ru-RU" w:eastAsia="ru-RU"/>
    </w:rPr>
  </w:style>
  <w:style w:type="character" w:customStyle="1" w:styleId="31">
    <w:name w:val="Заголовок 3 Знак"/>
    <w:aliases w:val="H3 Знак"/>
    <w:link w:val="30"/>
    <w:uiPriority w:val="99"/>
    <w:locked/>
    <w:rsid w:val="00D31A54"/>
    <w:rPr>
      <w:rFonts w:ascii="Arial" w:hAnsi="Arial" w:cs="Arial"/>
      <w:b/>
      <w:bCs/>
      <w:i/>
      <w:iCs/>
      <w:sz w:val="27"/>
      <w:szCs w:val="27"/>
      <w:lang w:val="ru-RU" w:eastAsia="ru-RU"/>
    </w:rPr>
  </w:style>
  <w:style w:type="character" w:customStyle="1" w:styleId="40">
    <w:name w:val="Заголовок 4 Знак"/>
    <w:aliases w:val="Заголовок 4 (Приложение) Знак,H4 Знак"/>
    <w:link w:val="4"/>
    <w:uiPriority w:val="99"/>
    <w:locked/>
    <w:rsid w:val="00D31A54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aliases w:val="H5 Знак"/>
    <w:link w:val="5"/>
    <w:uiPriority w:val="99"/>
    <w:locked/>
    <w:rsid w:val="00D31A54"/>
    <w:rPr>
      <w:rFonts w:ascii="Arial" w:hAnsi="Arial" w:cs="Arial"/>
      <w:i/>
      <w:iCs/>
      <w:sz w:val="22"/>
      <w:szCs w:val="22"/>
      <w:lang w:val="ru-RU" w:eastAsia="ru-RU"/>
    </w:rPr>
  </w:style>
  <w:style w:type="character" w:customStyle="1" w:styleId="60">
    <w:name w:val="Заголовок 6 Знак"/>
    <w:link w:val="6"/>
    <w:uiPriority w:val="99"/>
    <w:semiHidden/>
    <w:locked/>
    <w:rsid w:val="00D31A54"/>
    <w:rPr>
      <w:rFonts w:ascii="Cambria" w:hAnsi="Cambria" w:cs="Cambria"/>
      <w:i/>
      <w:iCs/>
      <w:color w:val="243F60"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D31A54"/>
    <w:rPr>
      <w:rFonts w:ascii="Cambria" w:hAnsi="Cambria" w:cs="Cambria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D31A54"/>
    <w:rPr>
      <w:rFonts w:ascii="Cambria" w:hAnsi="Cambria" w:cs="Cambria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D31A54"/>
    <w:rPr>
      <w:rFonts w:ascii="Cambria" w:hAnsi="Cambria" w:cs="Cambria"/>
      <w:i/>
      <w:iCs/>
      <w:color w:val="404040"/>
    </w:rPr>
  </w:style>
  <w:style w:type="paragraph" w:styleId="1c">
    <w:name w:val="toc 1"/>
    <w:basedOn w:val="a9"/>
    <w:next w:val="a9"/>
    <w:autoRedefine/>
    <w:uiPriority w:val="39"/>
    <w:rsid w:val="006C49B4"/>
    <w:pPr>
      <w:tabs>
        <w:tab w:val="left" w:pos="440"/>
        <w:tab w:val="right" w:leader="dot" w:pos="9354"/>
      </w:tabs>
      <w:jc w:val="left"/>
    </w:pPr>
    <w:rPr>
      <w:bCs/>
      <w:szCs w:val="28"/>
    </w:rPr>
  </w:style>
  <w:style w:type="paragraph" w:styleId="25">
    <w:name w:val="toc 2"/>
    <w:basedOn w:val="a9"/>
    <w:next w:val="a9"/>
    <w:autoRedefine/>
    <w:uiPriority w:val="99"/>
    <w:semiHidden/>
    <w:rsid w:val="006C49B4"/>
    <w:pPr>
      <w:spacing w:after="0"/>
      <w:ind w:left="220"/>
      <w:jc w:val="left"/>
    </w:pPr>
    <w:rPr>
      <w:smallCaps/>
      <w:szCs w:val="20"/>
    </w:rPr>
  </w:style>
  <w:style w:type="paragraph" w:styleId="32">
    <w:name w:val="toc 3"/>
    <w:basedOn w:val="a9"/>
    <w:next w:val="a9"/>
    <w:autoRedefine/>
    <w:uiPriority w:val="99"/>
    <w:semiHidden/>
    <w:rsid w:val="00305301"/>
    <w:pPr>
      <w:spacing w:after="0"/>
      <w:ind w:left="440"/>
      <w:jc w:val="left"/>
    </w:pPr>
    <w:rPr>
      <w:rFonts w:ascii="Calibri" w:hAnsi="Calibri"/>
      <w:i/>
      <w:iCs/>
      <w:sz w:val="20"/>
      <w:szCs w:val="20"/>
    </w:rPr>
  </w:style>
  <w:style w:type="paragraph" w:customStyle="1" w:styleId="18">
    <w:name w:val="Стиль1"/>
    <w:basedOn w:val="a9"/>
    <w:link w:val="1d"/>
    <w:uiPriority w:val="99"/>
    <w:rsid w:val="003F2C55"/>
    <w:pPr>
      <w:numPr>
        <w:ilvl w:val="1"/>
        <w:numId w:val="3"/>
      </w:numPr>
      <w:tabs>
        <w:tab w:val="left" w:pos="902"/>
      </w:tabs>
      <w:ind w:left="900" w:hanging="305"/>
    </w:pPr>
    <w:rPr>
      <w:rFonts w:cs="Times New Roman"/>
    </w:rPr>
  </w:style>
  <w:style w:type="paragraph" w:styleId="a5">
    <w:name w:val="List"/>
    <w:basedOn w:val="a9"/>
    <w:uiPriority w:val="99"/>
    <w:rsid w:val="003F2C55"/>
    <w:pPr>
      <w:numPr>
        <w:ilvl w:val="2"/>
        <w:numId w:val="3"/>
      </w:numPr>
      <w:tabs>
        <w:tab w:val="clear" w:pos="902"/>
        <w:tab w:val="num" w:pos="900"/>
      </w:tabs>
      <w:ind w:left="1260" w:hanging="358"/>
    </w:pPr>
    <w:rPr>
      <w:lang w:val="en-US"/>
    </w:rPr>
  </w:style>
  <w:style w:type="paragraph" w:styleId="ad">
    <w:name w:val="caption"/>
    <w:basedOn w:val="a9"/>
    <w:next w:val="a9"/>
    <w:uiPriority w:val="99"/>
    <w:qFormat/>
    <w:rsid w:val="00D31A54"/>
    <w:pPr>
      <w:spacing w:after="60"/>
      <w:jc w:val="center"/>
    </w:pPr>
  </w:style>
  <w:style w:type="paragraph" w:customStyle="1" w:styleId="12">
    <w:name w:val="Прил_1"/>
    <w:basedOn w:val="1a"/>
    <w:next w:val="a9"/>
    <w:uiPriority w:val="99"/>
    <w:rsid w:val="003F2C55"/>
    <w:pPr>
      <w:pageBreakBefore w:val="0"/>
      <w:numPr>
        <w:numId w:val="2"/>
      </w:numPr>
      <w:tabs>
        <w:tab w:val="clear" w:pos="360"/>
        <w:tab w:val="num" w:pos="720"/>
      </w:tabs>
      <w:ind w:left="720" w:hanging="720"/>
    </w:pPr>
  </w:style>
  <w:style w:type="paragraph" w:customStyle="1" w:styleId="13">
    <w:name w:val="Список 1)"/>
    <w:aliases w:val="2),3)..."/>
    <w:basedOn w:val="a9"/>
    <w:uiPriority w:val="99"/>
    <w:rsid w:val="003F2C55"/>
    <w:pPr>
      <w:numPr>
        <w:ilvl w:val="1"/>
        <w:numId w:val="1"/>
      </w:numPr>
    </w:pPr>
  </w:style>
  <w:style w:type="paragraph" w:customStyle="1" w:styleId="33">
    <w:name w:val="Название документа 3"/>
    <w:basedOn w:val="a9"/>
    <w:uiPriority w:val="99"/>
    <w:rsid w:val="003F2C55"/>
    <w:pPr>
      <w:suppressAutoHyphens/>
      <w:jc w:val="center"/>
    </w:pPr>
    <w:rPr>
      <w:b/>
      <w:bCs/>
    </w:rPr>
  </w:style>
  <w:style w:type="paragraph" w:customStyle="1" w:styleId="ae">
    <w:name w:val="Название таблицы"/>
    <w:basedOn w:val="ad"/>
    <w:uiPriority w:val="99"/>
    <w:rsid w:val="003F2C55"/>
    <w:pPr>
      <w:spacing w:before="360" w:after="120"/>
      <w:jc w:val="right"/>
    </w:pPr>
  </w:style>
  <w:style w:type="paragraph" w:customStyle="1" w:styleId="af">
    <w:name w:val="Название рисунка"/>
    <w:basedOn w:val="ad"/>
    <w:uiPriority w:val="99"/>
    <w:rsid w:val="003F2C55"/>
    <w:pPr>
      <w:spacing w:before="120" w:after="360"/>
    </w:pPr>
  </w:style>
  <w:style w:type="paragraph" w:customStyle="1" w:styleId="1e">
    <w:name w:val="Название документа 1"/>
    <w:basedOn w:val="a9"/>
    <w:next w:val="26"/>
    <w:rsid w:val="003F2C55"/>
    <w:pPr>
      <w:suppressAutoHyphens/>
      <w:spacing w:before="360" w:after="240"/>
      <w:jc w:val="center"/>
    </w:pPr>
    <w:rPr>
      <w:b/>
      <w:bCs/>
      <w:caps/>
      <w:spacing w:val="20"/>
      <w:sz w:val="36"/>
      <w:szCs w:val="36"/>
    </w:rPr>
  </w:style>
  <w:style w:type="paragraph" w:customStyle="1" w:styleId="26">
    <w:name w:val="Название документа 2"/>
    <w:basedOn w:val="1a"/>
    <w:next w:val="a9"/>
    <w:uiPriority w:val="99"/>
    <w:rsid w:val="003F2C55"/>
    <w:pPr>
      <w:pageBreakBefore w:val="0"/>
      <w:spacing w:before="240" w:line="240" w:lineRule="auto"/>
      <w:jc w:val="center"/>
      <w:outlineLvl w:val="9"/>
    </w:pPr>
  </w:style>
  <w:style w:type="paragraph" w:customStyle="1" w:styleId="27">
    <w:name w:val="Прил_2"/>
    <w:basedOn w:val="24"/>
    <w:next w:val="a9"/>
    <w:uiPriority w:val="99"/>
    <w:rsid w:val="003F2C55"/>
    <w:pPr>
      <w:tabs>
        <w:tab w:val="left" w:pos="900"/>
      </w:tabs>
      <w:ind w:left="900" w:hanging="900"/>
    </w:pPr>
  </w:style>
  <w:style w:type="paragraph" w:styleId="41">
    <w:name w:val="toc 4"/>
    <w:basedOn w:val="a9"/>
    <w:next w:val="a9"/>
    <w:autoRedefine/>
    <w:uiPriority w:val="99"/>
    <w:semiHidden/>
    <w:rsid w:val="003F2C55"/>
    <w:pPr>
      <w:spacing w:after="0"/>
      <w:ind w:left="660"/>
      <w:jc w:val="left"/>
    </w:pPr>
    <w:rPr>
      <w:rFonts w:ascii="Calibri" w:hAnsi="Calibri"/>
      <w:sz w:val="18"/>
      <w:szCs w:val="18"/>
    </w:rPr>
  </w:style>
  <w:style w:type="paragraph" w:customStyle="1" w:styleId="af0">
    <w:name w:val="Табл_Заголовок"/>
    <w:basedOn w:val="a9"/>
    <w:uiPriority w:val="99"/>
    <w:rsid w:val="003F2C55"/>
    <w:pPr>
      <w:spacing w:before="120"/>
      <w:jc w:val="center"/>
    </w:pPr>
    <w:rPr>
      <w:b/>
      <w:bCs/>
    </w:rPr>
  </w:style>
  <w:style w:type="paragraph" w:customStyle="1" w:styleId="af1">
    <w:name w:val="Табл_Текст"/>
    <w:basedOn w:val="a9"/>
    <w:link w:val="af2"/>
    <w:rsid w:val="003F2C55"/>
    <w:rPr>
      <w:rFonts w:cs="Times New Roman"/>
      <w:sz w:val="20"/>
      <w:szCs w:val="20"/>
    </w:rPr>
  </w:style>
  <w:style w:type="paragraph" w:customStyle="1" w:styleId="af3">
    <w:name w:val="ОГЛАВЛЕНИЕ"/>
    <w:basedOn w:val="a9"/>
    <w:next w:val="a9"/>
    <w:uiPriority w:val="99"/>
    <w:rsid w:val="003F2C55"/>
    <w:pPr>
      <w:pageBreakBefore/>
      <w:spacing w:before="240" w:after="480"/>
    </w:pPr>
    <w:rPr>
      <w:b/>
      <w:bCs/>
      <w:caps/>
      <w:sz w:val="28"/>
      <w:szCs w:val="28"/>
    </w:rPr>
  </w:style>
  <w:style w:type="paragraph" w:styleId="51">
    <w:name w:val="toc 5"/>
    <w:basedOn w:val="a9"/>
    <w:next w:val="a9"/>
    <w:autoRedefine/>
    <w:uiPriority w:val="99"/>
    <w:semiHidden/>
    <w:rsid w:val="003F2C55"/>
    <w:pPr>
      <w:spacing w:after="0"/>
      <w:ind w:left="880"/>
      <w:jc w:val="left"/>
    </w:pPr>
    <w:rPr>
      <w:rFonts w:ascii="Calibri" w:hAnsi="Calibri"/>
      <w:sz w:val="18"/>
      <w:szCs w:val="18"/>
    </w:rPr>
  </w:style>
  <w:style w:type="paragraph" w:customStyle="1" w:styleId="34">
    <w:name w:val="Прил_3"/>
    <w:basedOn w:val="30"/>
    <w:next w:val="a9"/>
    <w:uiPriority w:val="99"/>
    <w:rsid w:val="003F2C55"/>
    <w:pPr>
      <w:tabs>
        <w:tab w:val="num" w:pos="360"/>
        <w:tab w:val="num" w:pos="1080"/>
      </w:tabs>
      <w:ind w:left="1080" w:hanging="1080"/>
    </w:pPr>
  </w:style>
  <w:style w:type="paragraph" w:styleId="af4">
    <w:name w:val="Balloon Text"/>
    <w:basedOn w:val="a9"/>
    <w:link w:val="af5"/>
    <w:uiPriority w:val="99"/>
    <w:semiHidden/>
    <w:rsid w:val="003F2C55"/>
    <w:rPr>
      <w:rFonts w:ascii="Tahoma" w:hAnsi="Tahoma" w:cs="Times New Roman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FD2D14"/>
    <w:rPr>
      <w:rFonts w:ascii="Tahoma" w:hAnsi="Tahoma" w:cs="Tahoma"/>
      <w:sz w:val="16"/>
      <w:szCs w:val="16"/>
    </w:rPr>
  </w:style>
  <w:style w:type="paragraph" w:customStyle="1" w:styleId="22">
    <w:name w:val="Стиль 2"/>
    <w:basedOn w:val="a9"/>
    <w:uiPriority w:val="99"/>
    <w:rsid w:val="003F2C55"/>
    <w:pPr>
      <w:numPr>
        <w:numId w:val="3"/>
      </w:numPr>
    </w:pPr>
  </w:style>
  <w:style w:type="paragraph" w:customStyle="1" w:styleId="42">
    <w:name w:val="Прил_4"/>
    <w:basedOn w:val="4"/>
    <w:next w:val="a9"/>
    <w:uiPriority w:val="99"/>
    <w:rsid w:val="003F2C55"/>
    <w:pPr>
      <w:tabs>
        <w:tab w:val="num" w:pos="360"/>
        <w:tab w:val="left" w:pos="1260"/>
      </w:tabs>
      <w:ind w:left="1260" w:hanging="1260"/>
    </w:pPr>
  </w:style>
  <w:style w:type="paragraph" w:styleId="af6">
    <w:name w:val="Document Map"/>
    <w:basedOn w:val="a9"/>
    <w:link w:val="af7"/>
    <w:uiPriority w:val="99"/>
    <w:semiHidden/>
    <w:rsid w:val="003F2C55"/>
    <w:pPr>
      <w:shd w:val="clear" w:color="auto" w:fill="000080"/>
    </w:pPr>
    <w:rPr>
      <w:rFonts w:ascii="Tahoma" w:hAnsi="Tahoma" w:cs="Times New Roman"/>
      <w:sz w:val="16"/>
      <w:szCs w:val="16"/>
    </w:rPr>
  </w:style>
  <w:style w:type="character" w:customStyle="1" w:styleId="af7">
    <w:name w:val="Схема документа Знак"/>
    <w:link w:val="af6"/>
    <w:uiPriority w:val="99"/>
    <w:locked/>
    <w:rsid w:val="00FD2D14"/>
    <w:rPr>
      <w:rFonts w:ascii="Tahoma" w:hAnsi="Tahoma" w:cs="Tahoma"/>
      <w:sz w:val="16"/>
      <w:szCs w:val="16"/>
      <w:shd w:val="clear" w:color="auto" w:fill="000080"/>
    </w:rPr>
  </w:style>
  <w:style w:type="character" w:styleId="af8">
    <w:name w:val="Hyperlink"/>
    <w:uiPriority w:val="99"/>
    <w:rsid w:val="003F2C55"/>
    <w:rPr>
      <w:rFonts w:cs="Times New Roman"/>
      <w:color w:val="0000FF"/>
      <w:u w:val="single"/>
    </w:rPr>
  </w:style>
  <w:style w:type="paragraph" w:customStyle="1" w:styleId="af9">
    <w:name w:val="Конфигурационные файлы"/>
    <w:uiPriority w:val="99"/>
    <w:rsid w:val="003F2C55"/>
    <w:pPr>
      <w:spacing w:after="120"/>
    </w:pPr>
    <w:rPr>
      <w:rFonts w:ascii="Courier New" w:hAnsi="Courier New" w:cs="Courier New"/>
      <w:lang w:val="en-US"/>
    </w:rPr>
  </w:style>
  <w:style w:type="paragraph" w:customStyle="1" w:styleId="afa">
    <w:name w:val="Текст колонтитула"/>
    <w:rsid w:val="003F2C55"/>
    <w:pPr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line1">
    <w:name w:val="line1"/>
    <w:uiPriority w:val="99"/>
    <w:semiHidden/>
    <w:rsid w:val="003F2C55"/>
    <w:pPr>
      <w:spacing w:before="60"/>
    </w:pPr>
    <w:rPr>
      <w:rFonts w:ascii="Arial" w:hAnsi="Arial" w:cs="Arial"/>
      <w:sz w:val="12"/>
      <w:szCs w:val="12"/>
    </w:rPr>
  </w:style>
  <w:style w:type="paragraph" w:styleId="afb">
    <w:name w:val="header"/>
    <w:aliases w:val="S-Header"/>
    <w:basedOn w:val="a9"/>
    <w:link w:val="afc"/>
    <w:rsid w:val="003F2C5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c">
    <w:name w:val="Верхний колонтитул Знак"/>
    <w:aliases w:val="S-Header Знак"/>
    <w:link w:val="afb"/>
    <w:locked/>
    <w:rsid w:val="00FD2D14"/>
    <w:rPr>
      <w:rFonts w:ascii="Arial" w:hAnsi="Arial" w:cs="Arial"/>
      <w:sz w:val="22"/>
      <w:szCs w:val="22"/>
    </w:rPr>
  </w:style>
  <w:style w:type="paragraph" w:styleId="afd">
    <w:name w:val="footer"/>
    <w:basedOn w:val="a9"/>
    <w:link w:val="afe"/>
    <w:rsid w:val="003F2C5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e">
    <w:name w:val="Нижний колонтитул Знак"/>
    <w:link w:val="afd"/>
    <w:locked/>
    <w:rsid w:val="00FD2D14"/>
    <w:rPr>
      <w:rFonts w:ascii="Arial" w:hAnsi="Arial" w:cs="Arial"/>
      <w:sz w:val="22"/>
      <w:szCs w:val="22"/>
    </w:rPr>
  </w:style>
  <w:style w:type="paragraph" w:customStyle="1" w:styleId="line2">
    <w:name w:val="line2"/>
    <w:uiPriority w:val="99"/>
    <w:semiHidden/>
    <w:rsid w:val="003F2C55"/>
    <w:pPr>
      <w:pBdr>
        <w:top w:val="single" w:sz="8" w:space="1" w:color="auto"/>
      </w:pBdr>
      <w:spacing w:after="240"/>
    </w:pPr>
    <w:rPr>
      <w:rFonts w:ascii="Arial" w:hAnsi="Arial" w:cs="Arial"/>
      <w:sz w:val="12"/>
      <w:szCs w:val="12"/>
    </w:rPr>
  </w:style>
  <w:style w:type="paragraph" w:customStyle="1" w:styleId="a8">
    <w:name w:val="Табл_Список"/>
    <w:basedOn w:val="af1"/>
    <w:uiPriority w:val="99"/>
    <w:rsid w:val="003F2C55"/>
    <w:pPr>
      <w:numPr>
        <w:numId w:val="4"/>
      </w:numPr>
      <w:tabs>
        <w:tab w:val="clear" w:pos="0"/>
        <w:tab w:val="num" w:pos="360"/>
      </w:tabs>
      <w:ind w:left="360" w:hanging="190"/>
    </w:pPr>
    <w:rPr>
      <w:lang w:val="en-US"/>
    </w:rPr>
  </w:style>
  <w:style w:type="paragraph" w:customStyle="1" w:styleId="1">
    <w:name w:val="Табл_Стиль 1"/>
    <w:basedOn w:val="af1"/>
    <w:uiPriority w:val="99"/>
    <w:rsid w:val="003F2C55"/>
    <w:pPr>
      <w:numPr>
        <w:numId w:val="5"/>
      </w:numPr>
      <w:tabs>
        <w:tab w:val="clear" w:pos="397"/>
        <w:tab w:val="num" w:pos="0"/>
      </w:tabs>
      <w:ind w:left="180" w:hanging="180"/>
    </w:pPr>
  </w:style>
  <w:style w:type="paragraph" w:customStyle="1" w:styleId="28">
    <w:name w:val="Стиль 2 (без отступа)"/>
    <w:basedOn w:val="22"/>
    <w:uiPriority w:val="99"/>
    <w:rsid w:val="003F2C55"/>
    <w:pPr>
      <w:tabs>
        <w:tab w:val="num" w:pos="0"/>
      </w:tabs>
      <w:ind w:left="0" w:firstLine="0"/>
    </w:pPr>
    <w:rPr>
      <w:lang w:val="en-US"/>
    </w:rPr>
  </w:style>
  <w:style w:type="paragraph" w:customStyle="1" w:styleId="14">
    <w:name w:val="Сноска_Стиль 1"/>
    <w:basedOn w:val="aff"/>
    <w:uiPriority w:val="99"/>
    <w:rsid w:val="003F2C55"/>
    <w:pPr>
      <w:numPr>
        <w:ilvl w:val="1"/>
        <w:numId w:val="8"/>
      </w:numPr>
      <w:tabs>
        <w:tab w:val="clear" w:pos="454"/>
        <w:tab w:val="num" w:pos="720"/>
        <w:tab w:val="left" w:pos="1080"/>
      </w:tabs>
      <w:spacing w:after="60"/>
      <w:ind w:left="720" w:hanging="180"/>
    </w:pPr>
  </w:style>
  <w:style w:type="paragraph" w:styleId="aff0">
    <w:name w:val="Title"/>
    <w:basedOn w:val="a9"/>
    <w:link w:val="aff1"/>
    <w:uiPriority w:val="99"/>
    <w:qFormat/>
    <w:rsid w:val="00D31A54"/>
    <w:pPr>
      <w:spacing w:before="240"/>
      <w:jc w:val="center"/>
    </w:pPr>
    <w:rPr>
      <w:rFonts w:cs="Times New Roman"/>
      <w:b/>
      <w:bCs/>
      <w:kern w:val="28"/>
      <w:sz w:val="32"/>
      <w:szCs w:val="32"/>
    </w:rPr>
  </w:style>
  <w:style w:type="character" w:customStyle="1" w:styleId="aff1">
    <w:name w:val="Заголовок Знак"/>
    <w:link w:val="aff0"/>
    <w:uiPriority w:val="99"/>
    <w:locked/>
    <w:rsid w:val="00D31A54"/>
    <w:rPr>
      <w:rFonts w:ascii="Arial" w:hAnsi="Arial" w:cs="Arial"/>
      <w:b/>
      <w:bCs/>
      <w:kern w:val="28"/>
      <w:sz w:val="32"/>
      <w:szCs w:val="32"/>
    </w:rPr>
  </w:style>
  <w:style w:type="paragraph" w:styleId="aff2">
    <w:name w:val="Body Text"/>
    <w:basedOn w:val="a9"/>
    <w:link w:val="aff3"/>
    <w:uiPriority w:val="99"/>
    <w:rsid w:val="003F2C55"/>
    <w:rPr>
      <w:rFonts w:cs="Times New Roman"/>
      <w:sz w:val="20"/>
      <w:szCs w:val="20"/>
    </w:rPr>
  </w:style>
  <w:style w:type="character" w:customStyle="1" w:styleId="aff3">
    <w:name w:val="Основной текст Знак"/>
    <w:link w:val="aff2"/>
    <w:uiPriority w:val="99"/>
    <w:semiHidden/>
    <w:rsid w:val="00D32EC8"/>
    <w:rPr>
      <w:rFonts w:ascii="Arial" w:hAnsi="Arial" w:cs="Arial"/>
    </w:rPr>
  </w:style>
  <w:style w:type="character" w:styleId="aff4">
    <w:name w:val="page number"/>
    <w:uiPriority w:val="99"/>
    <w:rsid w:val="003F2C55"/>
    <w:rPr>
      <w:rFonts w:ascii="Arial" w:hAnsi="Arial" w:cs="Arial"/>
      <w:sz w:val="22"/>
      <w:szCs w:val="22"/>
    </w:rPr>
  </w:style>
  <w:style w:type="paragraph" w:customStyle="1" w:styleId="1f">
    <w:name w:val="Текст 1"/>
    <w:basedOn w:val="24"/>
    <w:link w:val="1f0"/>
    <w:uiPriority w:val="99"/>
    <w:rsid w:val="003F2C55"/>
    <w:pPr>
      <w:keepNext w:val="0"/>
      <w:suppressAutoHyphens w:val="0"/>
      <w:spacing w:before="0" w:after="120"/>
    </w:pPr>
  </w:style>
  <w:style w:type="paragraph" w:customStyle="1" w:styleId="29">
    <w:name w:val="Текст 2"/>
    <w:basedOn w:val="30"/>
    <w:uiPriority w:val="99"/>
    <w:rsid w:val="003F2C55"/>
    <w:pPr>
      <w:keepNext w:val="0"/>
      <w:suppressAutoHyphens w:val="0"/>
      <w:spacing w:before="0" w:after="120"/>
    </w:pPr>
    <w:rPr>
      <w:b w:val="0"/>
      <w:bCs w:val="0"/>
      <w:i w:val="0"/>
      <w:iCs w:val="0"/>
      <w:sz w:val="22"/>
      <w:szCs w:val="22"/>
    </w:rPr>
  </w:style>
  <w:style w:type="paragraph" w:customStyle="1" w:styleId="35">
    <w:name w:val="Текст 3"/>
    <w:basedOn w:val="4"/>
    <w:uiPriority w:val="99"/>
    <w:rsid w:val="003F2C55"/>
    <w:pPr>
      <w:keepNext w:val="0"/>
      <w:suppressAutoHyphens w:val="0"/>
      <w:spacing w:before="0" w:after="120"/>
    </w:pPr>
    <w:rPr>
      <w:b w:val="0"/>
      <w:bCs w:val="0"/>
      <w:sz w:val="22"/>
      <w:szCs w:val="22"/>
    </w:rPr>
  </w:style>
  <w:style w:type="paragraph" w:customStyle="1" w:styleId="43">
    <w:name w:val="Текст 4"/>
    <w:basedOn w:val="5"/>
    <w:uiPriority w:val="99"/>
    <w:rsid w:val="003F2C55"/>
    <w:pPr>
      <w:keepNext w:val="0"/>
      <w:tabs>
        <w:tab w:val="num" w:pos="1620"/>
      </w:tabs>
      <w:suppressAutoHyphens w:val="0"/>
      <w:spacing w:before="0"/>
      <w:ind w:left="1616" w:hanging="1077"/>
    </w:pPr>
    <w:rPr>
      <w:i w:val="0"/>
      <w:iCs w:val="0"/>
    </w:rPr>
  </w:style>
  <w:style w:type="paragraph" w:customStyle="1" w:styleId="19">
    <w:name w:val="Табл_Текст 1"/>
    <w:basedOn w:val="af1"/>
    <w:uiPriority w:val="99"/>
    <w:rsid w:val="003F2C55"/>
    <w:pPr>
      <w:numPr>
        <w:ilvl w:val="1"/>
        <w:numId w:val="6"/>
      </w:numPr>
    </w:pPr>
  </w:style>
  <w:style w:type="character" w:customStyle="1" w:styleId="1f0">
    <w:name w:val="Текст 1 Знак"/>
    <w:link w:val="1f"/>
    <w:uiPriority w:val="99"/>
    <w:locked/>
    <w:rsid w:val="003F2C55"/>
    <w:rPr>
      <w:rFonts w:ascii="Arial" w:hAnsi="Arial" w:cs="Arial"/>
      <w:b/>
      <w:bCs/>
      <w:sz w:val="28"/>
      <w:szCs w:val="28"/>
      <w:lang w:val="ru-RU" w:eastAsia="ru-RU"/>
    </w:rPr>
  </w:style>
  <w:style w:type="paragraph" w:customStyle="1" w:styleId="0">
    <w:name w:val="Табл_Текст 0"/>
    <w:basedOn w:val="af1"/>
    <w:uiPriority w:val="99"/>
    <w:rsid w:val="003F2C55"/>
    <w:pPr>
      <w:numPr>
        <w:numId w:val="6"/>
      </w:numPr>
    </w:pPr>
  </w:style>
  <w:style w:type="paragraph" w:customStyle="1" w:styleId="a2">
    <w:name w:val="Сноска_Список"/>
    <w:basedOn w:val="aff"/>
    <w:uiPriority w:val="99"/>
    <w:rsid w:val="003F2C55"/>
    <w:pPr>
      <w:numPr>
        <w:ilvl w:val="2"/>
        <w:numId w:val="8"/>
      </w:numPr>
      <w:tabs>
        <w:tab w:val="clear" w:pos="96"/>
        <w:tab w:val="num" w:pos="1080"/>
      </w:tabs>
      <w:spacing w:after="60"/>
      <w:ind w:left="1080" w:hanging="360"/>
    </w:pPr>
    <w:rPr>
      <w:lang w:val="en-US"/>
    </w:rPr>
  </w:style>
  <w:style w:type="paragraph" w:customStyle="1" w:styleId="23">
    <w:name w:val="Табл_Текст 2"/>
    <w:basedOn w:val="af1"/>
    <w:uiPriority w:val="99"/>
    <w:rsid w:val="003F2C55"/>
    <w:pPr>
      <w:numPr>
        <w:ilvl w:val="2"/>
        <w:numId w:val="6"/>
      </w:numPr>
    </w:pPr>
  </w:style>
  <w:style w:type="table" w:customStyle="1" w:styleId="aff5">
    <w:name w:val="Таблица"/>
    <w:uiPriority w:val="99"/>
    <w:rsid w:val="003F2C55"/>
    <w:pPr>
      <w:spacing w:after="120"/>
      <w:jc w:val="center"/>
    </w:pPr>
    <w:rPr>
      <w:rFonts w:ascii="Arial" w:hAnsi="Arial" w:cs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footnote text"/>
    <w:basedOn w:val="a9"/>
    <w:link w:val="aff6"/>
    <w:uiPriority w:val="99"/>
    <w:semiHidden/>
    <w:rsid w:val="003F2C55"/>
    <w:rPr>
      <w:rFonts w:cs="Times New Roman"/>
      <w:sz w:val="20"/>
      <w:szCs w:val="20"/>
    </w:rPr>
  </w:style>
  <w:style w:type="character" w:customStyle="1" w:styleId="aff6">
    <w:name w:val="Текст сноски Знак"/>
    <w:link w:val="aff"/>
    <w:uiPriority w:val="99"/>
    <w:semiHidden/>
    <w:locked/>
    <w:rsid w:val="00FD2D14"/>
    <w:rPr>
      <w:rFonts w:ascii="Arial" w:hAnsi="Arial" w:cs="Arial"/>
    </w:rPr>
  </w:style>
  <w:style w:type="character" w:styleId="aff7">
    <w:name w:val="footnote reference"/>
    <w:uiPriority w:val="99"/>
    <w:semiHidden/>
    <w:rsid w:val="003F2C55"/>
    <w:rPr>
      <w:rFonts w:cs="Times New Roman"/>
      <w:vertAlign w:val="superscript"/>
    </w:rPr>
  </w:style>
  <w:style w:type="table" w:styleId="aff8">
    <w:name w:val="Table Grid"/>
    <w:basedOn w:val="ab"/>
    <w:uiPriority w:val="99"/>
    <w:rsid w:val="003F2C55"/>
    <w:pPr>
      <w:spacing w:after="120"/>
      <w:jc w:val="both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9">
    <w:name w:val="Термин"/>
    <w:uiPriority w:val="99"/>
    <w:rsid w:val="003F2C55"/>
    <w:rPr>
      <w:rFonts w:cs="Times New Roman"/>
      <w:b/>
      <w:bCs/>
      <w:i/>
      <w:iCs/>
    </w:rPr>
  </w:style>
  <w:style w:type="paragraph" w:customStyle="1" w:styleId="21">
    <w:name w:val="Табл_Стиль 2"/>
    <w:basedOn w:val="af1"/>
    <w:uiPriority w:val="99"/>
    <w:rsid w:val="003F2C55"/>
    <w:pPr>
      <w:numPr>
        <w:numId w:val="7"/>
      </w:numPr>
      <w:tabs>
        <w:tab w:val="clear" w:pos="113"/>
        <w:tab w:val="num" w:pos="180"/>
      </w:tabs>
      <w:ind w:left="180" w:hanging="180"/>
    </w:pPr>
  </w:style>
  <w:style w:type="paragraph" w:customStyle="1" w:styleId="20">
    <w:name w:val="Сноска_Стиль 2"/>
    <w:basedOn w:val="aff"/>
    <w:uiPriority w:val="99"/>
    <w:rsid w:val="003F2C55"/>
    <w:pPr>
      <w:numPr>
        <w:numId w:val="8"/>
      </w:numPr>
      <w:tabs>
        <w:tab w:val="left" w:pos="540"/>
      </w:tabs>
      <w:spacing w:after="60"/>
    </w:pPr>
    <w:rPr>
      <w:lang w:val="en-US"/>
    </w:rPr>
  </w:style>
  <w:style w:type="character" w:customStyle="1" w:styleId="1d">
    <w:name w:val="Стиль1 Знак"/>
    <w:link w:val="18"/>
    <w:uiPriority w:val="99"/>
    <w:locked/>
    <w:rsid w:val="00BC0F59"/>
    <w:rPr>
      <w:rFonts w:ascii="Arial" w:hAnsi="Arial" w:cs="Arial"/>
      <w:sz w:val="22"/>
      <w:szCs w:val="22"/>
      <w:lang w:val="ru-RU" w:eastAsia="ru-RU"/>
    </w:rPr>
  </w:style>
  <w:style w:type="paragraph" w:styleId="affa">
    <w:name w:val="List Paragraph"/>
    <w:basedOn w:val="a9"/>
    <w:uiPriority w:val="99"/>
    <w:qFormat/>
    <w:rsid w:val="00D31A54"/>
    <w:pPr>
      <w:ind w:left="720"/>
    </w:pPr>
  </w:style>
  <w:style w:type="character" w:styleId="affb">
    <w:name w:val="annotation reference"/>
    <w:uiPriority w:val="99"/>
    <w:semiHidden/>
    <w:rsid w:val="00FD2D14"/>
    <w:rPr>
      <w:rFonts w:cs="Times New Roman"/>
      <w:sz w:val="16"/>
      <w:szCs w:val="16"/>
    </w:rPr>
  </w:style>
  <w:style w:type="paragraph" w:styleId="affc">
    <w:name w:val="annotation text"/>
    <w:basedOn w:val="a9"/>
    <w:link w:val="affd"/>
    <w:uiPriority w:val="99"/>
    <w:semiHidden/>
    <w:rsid w:val="00FD2D14"/>
    <w:rPr>
      <w:rFonts w:ascii="Calibri" w:hAnsi="Calibri" w:cs="Times New Roman"/>
      <w:sz w:val="20"/>
      <w:szCs w:val="20"/>
      <w:lang w:eastAsia="en-US"/>
    </w:rPr>
  </w:style>
  <w:style w:type="character" w:customStyle="1" w:styleId="affd">
    <w:name w:val="Текст примечания Знак"/>
    <w:link w:val="affc"/>
    <w:uiPriority w:val="99"/>
    <w:locked/>
    <w:rsid w:val="00FD2D14"/>
    <w:rPr>
      <w:rFonts w:ascii="Calibri" w:eastAsia="Times New Roman" w:hAnsi="Calibri" w:cs="Calibri"/>
      <w:lang w:eastAsia="en-US"/>
    </w:rPr>
  </w:style>
  <w:style w:type="paragraph" w:styleId="affe">
    <w:name w:val="annotation subject"/>
    <w:basedOn w:val="affc"/>
    <w:next w:val="affc"/>
    <w:link w:val="afff"/>
    <w:uiPriority w:val="99"/>
    <w:semiHidden/>
    <w:rsid w:val="00FD2D14"/>
    <w:rPr>
      <w:b/>
      <w:bCs/>
    </w:rPr>
  </w:style>
  <w:style w:type="character" w:customStyle="1" w:styleId="afff">
    <w:name w:val="Тема примечания Знак"/>
    <w:link w:val="affe"/>
    <w:uiPriority w:val="99"/>
    <w:locked/>
    <w:rsid w:val="00FD2D14"/>
    <w:rPr>
      <w:rFonts w:ascii="Calibri" w:eastAsia="Times New Roman" w:hAnsi="Calibri" w:cs="Calibri"/>
      <w:b/>
      <w:bCs/>
      <w:lang w:eastAsia="en-US"/>
    </w:rPr>
  </w:style>
  <w:style w:type="character" w:customStyle="1" w:styleId="afff0">
    <w:name w:val="_Текст+абзац Знак"/>
    <w:link w:val="afff1"/>
    <w:uiPriority w:val="99"/>
    <w:locked/>
    <w:rsid w:val="00FD2D14"/>
    <w:rPr>
      <w:rFonts w:ascii="Arial" w:hAnsi="Arial" w:cs="Arial"/>
      <w:spacing w:val="-2"/>
      <w:lang w:val="ru-RU" w:eastAsia="ru-RU" w:bidi="ar-SA"/>
    </w:rPr>
  </w:style>
  <w:style w:type="paragraph" w:customStyle="1" w:styleId="afff1">
    <w:name w:val="_Текст+абзац"/>
    <w:aliases w:val="_Текст_Перечисление + Слева:  0,06 см"/>
    <w:link w:val="afff0"/>
    <w:rsid w:val="00FD2D14"/>
    <w:pPr>
      <w:spacing w:before="120"/>
      <w:ind w:firstLine="595"/>
      <w:jc w:val="both"/>
    </w:pPr>
    <w:rPr>
      <w:rFonts w:ascii="Arial" w:hAnsi="Arial" w:cs="Arial"/>
      <w:spacing w:val="-2"/>
    </w:rPr>
  </w:style>
  <w:style w:type="paragraph" w:customStyle="1" w:styleId="15">
    <w:name w:val="_Прил_А.1"/>
    <w:next w:val="afff1"/>
    <w:uiPriority w:val="99"/>
    <w:rsid w:val="00FD2D14"/>
    <w:pPr>
      <w:numPr>
        <w:ilvl w:val="1"/>
        <w:numId w:val="9"/>
      </w:numPr>
      <w:suppressAutoHyphens/>
      <w:spacing w:before="360" w:after="240"/>
      <w:outlineLvl w:val="1"/>
    </w:pPr>
    <w:rPr>
      <w:rFonts w:ascii="Arial" w:hAnsi="Arial" w:cs="Arial"/>
      <w:b/>
      <w:bCs/>
      <w:sz w:val="26"/>
      <w:szCs w:val="26"/>
    </w:rPr>
  </w:style>
  <w:style w:type="paragraph" w:customStyle="1" w:styleId="110">
    <w:name w:val="_Прил_А.1.1"/>
    <w:next w:val="afff1"/>
    <w:uiPriority w:val="99"/>
    <w:rsid w:val="00FD2D14"/>
    <w:pPr>
      <w:numPr>
        <w:ilvl w:val="2"/>
        <w:numId w:val="9"/>
      </w:numPr>
      <w:suppressAutoHyphens/>
      <w:spacing w:before="360" w:after="240"/>
      <w:outlineLvl w:val="2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a3">
    <w:name w:val="_Прил.А_Пункт"/>
    <w:uiPriority w:val="99"/>
    <w:rsid w:val="00FD2D14"/>
    <w:pPr>
      <w:numPr>
        <w:ilvl w:val="3"/>
        <w:numId w:val="9"/>
      </w:numPr>
      <w:spacing w:before="120"/>
      <w:jc w:val="both"/>
    </w:pPr>
    <w:rPr>
      <w:rFonts w:ascii="Arial" w:hAnsi="Arial" w:cs="Arial"/>
      <w:spacing w:val="-2"/>
      <w:sz w:val="22"/>
      <w:szCs w:val="22"/>
    </w:rPr>
  </w:style>
  <w:style w:type="paragraph" w:customStyle="1" w:styleId="a4">
    <w:name w:val="_Прил.А_подПункт"/>
    <w:uiPriority w:val="99"/>
    <w:rsid w:val="00FD2D14"/>
    <w:pPr>
      <w:numPr>
        <w:ilvl w:val="4"/>
        <w:numId w:val="9"/>
      </w:numPr>
      <w:spacing w:before="120"/>
      <w:jc w:val="both"/>
    </w:pPr>
    <w:rPr>
      <w:rFonts w:ascii="Arial" w:hAnsi="Arial" w:cs="Arial"/>
      <w:spacing w:val="-2"/>
      <w:sz w:val="22"/>
      <w:szCs w:val="22"/>
    </w:rPr>
  </w:style>
  <w:style w:type="paragraph" w:customStyle="1" w:styleId="16">
    <w:name w:val="_Прил.А.1_Пункт"/>
    <w:uiPriority w:val="99"/>
    <w:rsid w:val="00FD2D14"/>
    <w:pPr>
      <w:numPr>
        <w:ilvl w:val="5"/>
        <w:numId w:val="9"/>
      </w:numPr>
      <w:spacing w:before="120"/>
      <w:jc w:val="both"/>
    </w:pPr>
    <w:rPr>
      <w:rFonts w:ascii="Arial" w:hAnsi="Arial" w:cs="Arial"/>
      <w:spacing w:val="-2"/>
      <w:sz w:val="22"/>
      <w:szCs w:val="22"/>
    </w:rPr>
  </w:style>
  <w:style w:type="paragraph" w:customStyle="1" w:styleId="17">
    <w:name w:val="_Прил.А.1_подПункт"/>
    <w:uiPriority w:val="99"/>
    <w:rsid w:val="00FD2D14"/>
    <w:pPr>
      <w:numPr>
        <w:ilvl w:val="6"/>
        <w:numId w:val="9"/>
      </w:numPr>
      <w:spacing w:before="120"/>
    </w:pPr>
    <w:rPr>
      <w:rFonts w:ascii="Arial" w:hAnsi="Arial" w:cs="Arial"/>
      <w:spacing w:val="-2"/>
      <w:sz w:val="22"/>
      <w:szCs w:val="22"/>
    </w:rPr>
  </w:style>
  <w:style w:type="paragraph" w:customStyle="1" w:styleId="111">
    <w:name w:val="_Прил.А.1.1_Пункт"/>
    <w:uiPriority w:val="99"/>
    <w:rsid w:val="00FD2D14"/>
    <w:pPr>
      <w:numPr>
        <w:ilvl w:val="7"/>
        <w:numId w:val="9"/>
      </w:numPr>
      <w:spacing w:before="120"/>
      <w:jc w:val="both"/>
    </w:pPr>
    <w:rPr>
      <w:rFonts w:ascii="Arial" w:hAnsi="Arial" w:cs="Arial"/>
      <w:spacing w:val="-2"/>
      <w:sz w:val="22"/>
      <w:szCs w:val="22"/>
    </w:rPr>
  </w:style>
  <w:style w:type="paragraph" w:customStyle="1" w:styleId="112">
    <w:name w:val="_Прил.А1.1_подПункт"/>
    <w:uiPriority w:val="99"/>
    <w:rsid w:val="00FD2D14"/>
    <w:pPr>
      <w:numPr>
        <w:ilvl w:val="8"/>
        <w:numId w:val="9"/>
      </w:numPr>
      <w:spacing w:before="120"/>
      <w:jc w:val="both"/>
    </w:pPr>
    <w:rPr>
      <w:rFonts w:ascii="Arial" w:hAnsi="Arial" w:cs="Arial"/>
      <w:spacing w:val="-2"/>
      <w:sz w:val="22"/>
      <w:szCs w:val="22"/>
    </w:rPr>
  </w:style>
  <w:style w:type="paragraph" w:customStyle="1" w:styleId="a1">
    <w:name w:val="_Табл_Заголовок"/>
    <w:uiPriority w:val="99"/>
    <w:rsid w:val="00FD2D14"/>
    <w:pPr>
      <w:numPr>
        <w:numId w:val="10"/>
      </w:numPr>
      <w:jc w:val="center"/>
    </w:pPr>
    <w:rPr>
      <w:rFonts w:ascii="Arial" w:hAnsi="Arial" w:cs="Arial"/>
      <w:b/>
      <w:bCs/>
      <w:spacing w:val="-2"/>
    </w:rPr>
  </w:style>
  <w:style w:type="paragraph" w:customStyle="1" w:styleId="a">
    <w:name w:val="_Табл_Циф.в.№пп"/>
    <w:uiPriority w:val="99"/>
    <w:rsid w:val="00FD2D14"/>
    <w:pPr>
      <w:numPr>
        <w:numId w:val="11"/>
      </w:numPr>
      <w:jc w:val="center"/>
    </w:pPr>
    <w:rPr>
      <w:rFonts w:ascii="Arial" w:hAnsi="Arial" w:cs="Arial"/>
      <w:spacing w:val="-2"/>
    </w:rPr>
  </w:style>
  <w:style w:type="paragraph" w:customStyle="1" w:styleId="afff2">
    <w:name w:val="_Табл_Текст"/>
    <w:link w:val="afff3"/>
    <w:uiPriority w:val="99"/>
    <w:rsid w:val="00FD2D14"/>
    <w:pPr>
      <w:spacing w:before="40"/>
      <w:jc w:val="both"/>
    </w:pPr>
    <w:rPr>
      <w:rFonts w:ascii="Arial" w:hAnsi="Arial"/>
      <w:spacing w:val="-2"/>
      <w:sz w:val="18"/>
      <w:szCs w:val="18"/>
    </w:rPr>
  </w:style>
  <w:style w:type="character" w:customStyle="1" w:styleId="af2">
    <w:name w:val="Табл_Текст Знак"/>
    <w:link w:val="af1"/>
    <w:locked/>
    <w:rsid w:val="00FD2D14"/>
    <w:rPr>
      <w:rFonts w:ascii="Arial" w:hAnsi="Arial" w:cs="Arial"/>
    </w:rPr>
  </w:style>
  <w:style w:type="paragraph" w:styleId="afff4">
    <w:name w:val="TOC Heading"/>
    <w:basedOn w:val="1a"/>
    <w:next w:val="a9"/>
    <w:uiPriority w:val="99"/>
    <w:qFormat/>
    <w:rsid w:val="00D31A54"/>
    <w:pPr>
      <w:keepLines/>
      <w:pageBreakBefore w:val="0"/>
      <w:suppressAutoHyphens w:val="0"/>
      <w:spacing w:after="0" w:line="240" w:lineRule="auto"/>
      <w:jc w:val="both"/>
      <w:outlineLvl w:val="9"/>
    </w:pPr>
    <w:rPr>
      <w:rFonts w:ascii="Cambria" w:hAnsi="Cambria" w:cs="Cambria"/>
      <w:caps w:val="0"/>
      <w:color w:val="365F91"/>
    </w:rPr>
  </w:style>
  <w:style w:type="character" w:customStyle="1" w:styleId="afff5">
    <w:name w:val="ОГЛАВЛЕНИЕ Знак"/>
    <w:uiPriority w:val="99"/>
    <w:rsid w:val="00FD2D14"/>
    <w:rPr>
      <w:rFonts w:ascii="Arial" w:hAnsi="Arial" w:cs="Arial"/>
      <w:b/>
      <w:bCs/>
      <w:caps/>
      <w:sz w:val="28"/>
      <w:szCs w:val="28"/>
      <w:lang w:val="ru-RU" w:eastAsia="ru-RU"/>
    </w:rPr>
  </w:style>
  <w:style w:type="paragraph" w:customStyle="1" w:styleId="10">
    <w:name w:val="_Заг.1"/>
    <w:next w:val="afff1"/>
    <w:rsid w:val="00FD2D14"/>
    <w:pPr>
      <w:pageBreakBefore/>
      <w:numPr>
        <w:numId w:val="13"/>
      </w:numPr>
      <w:suppressAutoHyphens/>
      <w:spacing w:before="360" w:after="240"/>
      <w:outlineLvl w:val="0"/>
    </w:pPr>
    <w:rPr>
      <w:rFonts w:ascii="Arial" w:hAnsi="Arial" w:cs="Arial"/>
      <w:b/>
      <w:bCs/>
      <w:sz w:val="30"/>
      <w:szCs w:val="30"/>
    </w:rPr>
  </w:style>
  <w:style w:type="paragraph" w:customStyle="1" w:styleId="2a">
    <w:name w:val="_Заг.2"/>
    <w:next w:val="afff1"/>
    <w:uiPriority w:val="99"/>
    <w:rsid w:val="00FD2D14"/>
    <w:pPr>
      <w:suppressAutoHyphens/>
      <w:spacing w:before="360" w:after="240"/>
      <w:outlineLvl w:val="1"/>
    </w:pPr>
    <w:rPr>
      <w:rFonts w:ascii="Arial" w:hAnsi="Arial" w:cs="Arial"/>
      <w:b/>
      <w:bCs/>
      <w:sz w:val="26"/>
      <w:szCs w:val="26"/>
    </w:rPr>
  </w:style>
  <w:style w:type="paragraph" w:customStyle="1" w:styleId="36">
    <w:name w:val="_Заг.3"/>
    <w:next w:val="afff1"/>
    <w:uiPriority w:val="99"/>
    <w:rsid w:val="00FD2D14"/>
    <w:pPr>
      <w:suppressAutoHyphens/>
      <w:spacing w:before="360" w:after="240"/>
      <w:outlineLvl w:val="2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11">
    <w:name w:val="_Заг1.подПункт"/>
    <w:uiPriority w:val="99"/>
    <w:rsid w:val="00FD2D14"/>
    <w:pPr>
      <w:numPr>
        <w:ilvl w:val="4"/>
        <w:numId w:val="13"/>
      </w:numPr>
      <w:spacing w:before="120"/>
      <w:jc w:val="both"/>
    </w:pPr>
    <w:rPr>
      <w:rFonts w:ascii="Arial" w:hAnsi="Arial" w:cs="Arial"/>
      <w:spacing w:val="-2"/>
      <w:sz w:val="22"/>
      <w:szCs w:val="22"/>
    </w:rPr>
  </w:style>
  <w:style w:type="paragraph" w:customStyle="1" w:styleId="1f1">
    <w:name w:val="_Заг1.Пункт"/>
    <w:uiPriority w:val="99"/>
    <w:rsid w:val="00FD2D14"/>
    <w:pPr>
      <w:spacing w:before="120"/>
      <w:jc w:val="both"/>
    </w:pPr>
    <w:rPr>
      <w:rFonts w:ascii="Arial" w:hAnsi="Arial" w:cs="Arial"/>
      <w:spacing w:val="-2"/>
      <w:sz w:val="22"/>
      <w:szCs w:val="22"/>
    </w:rPr>
  </w:style>
  <w:style w:type="paragraph" w:customStyle="1" w:styleId="2">
    <w:name w:val="_Заг2.подПункт"/>
    <w:uiPriority w:val="99"/>
    <w:rsid w:val="00FD2D14"/>
    <w:pPr>
      <w:numPr>
        <w:ilvl w:val="6"/>
        <w:numId w:val="13"/>
      </w:numPr>
      <w:spacing w:before="120"/>
      <w:jc w:val="both"/>
    </w:pPr>
    <w:rPr>
      <w:rFonts w:ascii="Arial" w:hAnsi="Arial" w:cs="Arial"/>
      <w:spacing w:val="-2"/>
      <w:sz w:val="22"/>
      <w:szCs w:val="22"/>
    </w:rPr>
  </w:style>
  <w:style w:type="paragraph" w:customStyle="1" w:styleId="2b">
    <w:name w:val="_Заг2.Пункт"/>
    <w:link w:val="2c"/>
    <w:uiPriority w:val="99"/>
    <w:rsid w:val="00FD2D14"/>
    <w:pPr>
      <w:spacing w:before="120"/>
      <w:jc w:val="both"/>
    </w:pPr>
    <w:rPr>
      <w:rFonts w:ascii="Arial" w:hAnsi="Arial"/>
      <w:spacing w:val="-2"/>
      <w:sz w:val="22"/>
      <w:szCs w:val="22"/>
    </w:rPr>
  </w:style>
  <w:style w:type="paragraph" w:customStyle="1" w:styleId="3">
    <w:name w:val="_Заг3.подПункт"/>
    <w:uiPriority w:val="99"/>
    <w:rsid w:val="00FD2D14"/>
    <w:pPr>
      <w:numPr>
        <w:ilvl w:val="8"/>
        <w:numId w:val="13"/>
      </w:numPr>
      <w:spacing w:before="120"/>
      <w:jc w:val="both"/>
    </w:pPr>
    <w:rPr>
      <w:rFonts w:ascii="Arial" w:hAnsi="Arial" w:cs="Arial"/>
      <w:spacing w:val="-2"/>
      <w:sz w:val="22"/>
      <w:szCs w:val="22"/>
    </w:rPr>
  </w:style>
  <w:style w:type="paragraph" w:customStyle="1" w:styleId="37">
    <w:name w:val="_Заг3.Пункт"/>
    <w:uiPriority w:val="99"/>
    <w:rsid w:val="00FD2D14"/>
    <w:pPr>
      <w:spacing w:before="120"/>
      <w:jc w:val="both"/>
    </w:pPr>
    <w:rPr>
      <w:rFonts w:ascii="Arial" w:hAnsi="Arial" w:cs="Arial"/>
      <w:spacing w:val="-2"/>
      <w:sz w:val="22"/>
      <w:szCs w:val="22"/>
    </w:rPr>
  </w:style>
  <w:style w:type="paragraph" w:customStyle="1" w:styleId="a6">
    <w:name w:val="_Текст_Перечисление"/>
    <w:link w:val="afff6"/>
    <w:uiPriority w:val="99"/>
    <w:rsid w:val="00FD2D14"/>
    <w:pPr>
      <w:numPr>
        <w:numId w:val="12"/>
      </w:numPr>
      <w:spacing w:before="40"/>
      <w:jc w:val="both"/>
    </w:pPr>
    <w:rPr>
      <w:rFonts w:ascii="Arial" w:hAnsi="Arial"/>
      <w:spacing w:val="-2"/>
      <w:sz w:val="22"/>
      <w:szCs w:val="22"/>
    </w:rPr>
  </w:style>
  <w:style w:type="character" w:customStyle="1" w:styleId="afff6">
    <w:name w:val="_Текст_Перечисление Знак"/>
    <w:link w:val="a6"/>
    <w:uiPriority w:val="99"/>
    <w:locked/>
    <w:rsid w:val="00FD2D14"/>
    <w:rPr>
      <w:rFonts w:ascii="Arial" w:hAnsi="Arial"/>
      <w:spacing w:val="-2"/>
      <w:sz w:val="22"/>
      <w:szCs w:val="22"/>
      <w:lang w:val="ru-RU" w:eastAsia="ru-RU" w:bidi="ar-SA"/>
    </w:rPr>
  </w:style>
  <w:style w:type="paragraph" w:customStyle="1" w:styleId="1f2">
    <w:name w:val="_Перечисление_1)"/>
    <w:uiPriority w:val="99"/>
    <w:rsid w:val="00FD2D14"/>
    <w:pPr>
      <w:spacing w:before="40"/>
      <w:ind w:firstLine="851"/>
      <w:jc w:val="both"/>
    </w:pPr>
    <w:rPr>
      <w:rFonts w:ascii="Arial" w:hAnsi="Arial" w:cs="Arial"/>
      <w:spacing w:val="-2"/>
      <w:sz w:val="22"/>
      <w:szCs w:val="22"/>
    </w:rPr>
  </w:style>
  <w:style w:type="paragraph" w:customStyle="1" w:styleId="a0">
    <w:name w:val="_ТаблТкстУтвСогласовТЛиЛУ"/>
    <w:uiPriority w:val="99"/>
    <w:rsid w:val="00FD2D14"/>
    <w:pPr>
      <w:numPr>
        <w:numId w:val="15"/>
      </w:numPr>
      <w:ind w:left="68" w:hanging="68"/>
    </w:pPr>
    <w:rPr>
      <w:rFonts w:ascii="Arial" w:hAnsi="Arial" w:cs="Arial"/>
      <w:sz w:val="22"/>
      <w:szCs w:val="22"/>
    </w:rPr>
  </w:style>
  <w:style w:type="character" w:customStyle="1" w:styleId="2c">
    <w:name w:val="_Заг2.Пункт Знак"/>
    <w:link w:val="2b"/>
    <w:uiPriority w:val="99"/>
    <w:locked/>
    <w:rsid w:val="00FD2D14"/>
    <w:rPr>
      <w:rFonts w:ascii="Arial" w:hAnsi="Arial"/>
      <w:spacing w:val="-2"/>
      <w:sz w:val="22"/>
      <w:szCs w:val="22"/>
      <w:lang w:val="ru-RU" w:eastAsia="ru-RU" w:bidi="ar-SA"/>
    </w:rPr>
  </w:style>
  <w:style w:type="paragraph" w:customStyle="1" w:styleId="afff7">
    <w:name w:val="_Перечисление_а)"/>
    <w:uiPriority w:val="99"/>
    <w:rsid w:val="00FD2D14"/>
    <w:pPr>
      <w:spacing w:before="40"/>
      <w:ind w:firstLine="601"/>
      <w:jc w:val="both"/>
    </w:pPr>
    <w:rPr>
      <w:rFonts w:ascii="Arial" w:hAnsi="Arial" w:cs="Arial"/>
      <w:spacing w:val="-2"/>
      <w:sz w:val="22"/>
      <w:szCs w:val="22"/>
    </w:rPr>
  </w:style>
  <w:style w:type="paragraph" w:customStyle="1" w:styleId="-">
    <w:name w:val="_Этап.проектир-я"/>
    <w:uiPriority w:val="99"/>
    <w:rsid w:val="00FD2D14"/>
    <w:pPr>
      <w:spacing w:before="24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-0">
    <w:name w:val="_Прил.А_Заг-к"/>
    <w:next w:val="afff1"/>
    <w:uiPriority w:val="99"/>
    <w:rsid w:val="00FD2D14"/>
    <w:pPr>
      <w:suppressAutoHyphens/>
      <w:spacing w:before="240" w:after="240"/>
      <w:jc w:val="center"/>
      <w:outlineLvl w:val="0"/>
    </w:pPr>
    <w:rPr>
      <w:rFonts w:ascii="Arial" w:hAnsi="Arial" w:cs="Arial"/>
      <w:b/>
      <w:bCs/>
      <w:sz w:val="30"/>
      <w:szCs w:val="30"/>
    </w:rPr>
  </w:style>
  <w:style w:type="paragraph" w:customStyle="1" w:styleId="afff8">
    <w:name w:val="_Дец.№._ТЛ"/>
    <w:next w:val="afff1"/>
    <w:uiPriority w:val="99"/>
    <w:rsid w:val="00FD2D14"/>
    <w:pPr>
      <w:spacing w:before="240" w:after="600"/>
      <w:jc w:val="center"/>
    </w:pPr>
    <w:rPr>
      <w:rFonts w:ascii="Arial" w:hAnsi="Arial" w:cs="Arial"/>
      <w:caps/>
      <w:sz w:val="22"/>
      <w:szCs w:val="22"/>
    </w:rPr>
  </w:style>
  <w:style w:type="paragraph" w:customStyle="1" w:styleId="afff9">
    <w:name w:val="_ТаблПрил_№.и.Название"/>
    <w:next w:val="afff1"/>
    <w:uiPriority w:val="99"/>
    <w:rsid w:val="00FD2D14"/>
    <w:pPr>
      <w:spacing w:before="120" w:after="120"/>
    </w:pPr>
    <w:rPr>
      <w:rFonts w:ascii="Arial" w:hAnsi="Arial" w:cs="Arial"/>
      <w:sz w:val="22"/>
      <w:szCs w:val="22"/>
    </w:rPr>
  </w:style>
  <w:style w:type="table" w:customStyle="1" w:styleId="1f3">
    <w:name w:val="Таблица1"/>
    <w:uiPriority w:val="99"/>
    <w:rsid w:val="00105EDE"/>
    <w:pPr>
      <w:spacing w:after="120"/>
      <w:jc w:val="center"/>
    </w:pPr>
    <w:rPr>
      <w:rFonts w:ascii="Arial" w:hAnsi="Arial" w:cs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9"/>
    <w:next w:val="a9"/>
    <w:autoRedefine/>
    <w:uiPriority w:val="99"/>
    <w:semiHidden/>
    <w:rsid w:val="00630259"/>
    <w:pPr>
      <w:spacing w:after="0"/>
      <w:ind w:left="1100"/>
      <w:jc w:val="left"/>
    </w:pPr>
    <w:rPr>
      <w:rFonts w:ascii="Calibri" w:hAnsi="Calibri"/>
      <w:sz w:val="18"/>
      <w:szCs w:val="18"/>
    </w:rPr>
  </w:style>
  <w:style w:type="paragraph" w:styleId="71">
    <w:name w:val="toc 7"/>
    <w:basedOn w:val="a9"/>
    <w:next w:val="a9"/>
    <w:autoRedefine/>
    <w:uiPriority w:val="99"/>
    <w:semiHidden/>
    <w:rsid w:val="00630259"/>
    <w:pPr>
      <w:spacing w:after="0"/>
      <w:ind w:left="1320"/>
      <w:jc w:val="left"/>
    </w:pPr>
    <w:rPr>
      <w:rFonts w:ascii="Calibri" w:hAnsi="Calibri"/>
      <w:sz w:val="18"/>
      <w:szCs w:val="18"/>
    </w:rPr>
  </w:style>
  <w:style w:type="paragraph" w:styleId="81">
    <w:name w:val="toc 8"/>
    <w:basedOn w:val="a9"/>
    <w:next w:val="a9"/>
    <w:autoRedefine/>
    <w:uiPriority w:val="99"/>
    <w:semiHidden/>
    <w:rsid w:val="00630259"/>
    <w:pPr>
      <w:spacing w:after="0"/>
      <w:ind w:left="1540"/>
      <w:jc w:val="left"/>
    </w:pPr>
    <w:rPr>
      <w:rFonts w:ascii="Calibri" w:hAnsi="Calibri"/>
      <w:sz w:val="18"/>
      <w:szCs w:val="18"/>
    </w:rPr>
  </w:style>
  <w:style w:type="paragraph" w:styleId="91">
    <w:name w:val="toc 9"/>
    <w:basedOn w:val="a9"/>
    <w:next w:val="a9"/>
    <w:autoRedefine/>
    <w:uiPriority w:val="99"/>
    <w:semiHidden/>
    <w:rsid w:val="00630259"/>
    <w:pPr>
      <w:spacing w:after="0"/>
      <w:ind w:left="1760"/>
      <w:jc w:val="left"/>
    </w:pPr>
    <w:rPr>
      <w:rFonts w:ascii="Calibri" w:hAnsi="Calibri"/>
      <w:sz w:val="18"/>
      <w:szCs w:val="18"/>
    </w:rPr>
  </w:style>
  <w:style w:type="paragraph" w:styleId="afffa">
    <w:name w:val="Revision"/>
    <w:hidden/>
    <w:uiPriority w:val="99"/>
    <w:semiHidden/>
    <w:rsid w:val="000F4F02"/>
    <w:rPr>
      <w:rFonts w:ascii="Calibri" w:hAnsi="Calibri" w:cs="Calibri"/>
      <w:sz w:val="22"/>
      <w:szCs w:val="22"/>
      <w:lang w:eastAsia="en-US"/>
    </w:rPr>
  </w:style>
  <w:style w:type="paragraph" w:styleId="afffb">
    <w:name w:val="Subtitle"/>
    <w:basedOn w:val="a9"/>
    <w:next w:val="a9"/>
    <w:link w:val="afffc"/>
    <w:uiPriority w:val="99"/>
    <w:qFormat/>
    <w:rsid w:val="00D31A54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fffc">
    <w:name w:val="Подзаголовок Знак"/>
    <w:link w:val="afffb"/>
    <w:uiPriority w:val="99"/>
    <w:locked/>
    <w:rsid w:val="00D31A54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fffd">
    <w:name w:val="Strong"/>
    <w:uiPriority w:val="99"/>
    <w:qFormat/>
    <w:rsid w:val="00D31A54"/>
    <w:rPr>
      <w:rFonts w:cs="Times New Roman"/>
      <w:b/>
      <w:bCs/>
    </w:rPr>
  </w:style>
  <w:style w:type="character" w:styleId="afffe">
    <w:name w:val="Emphasis"/>
    <w:uiPriority w:val="99"/>
    <w:qFormat/>
    <w:rsid w:val="00D31A54"/>
    <w:rPr>
      <w:rFonts w:cs="Times New Roman"/>
      <w:i/>
      <w:iCs/>
    </w:rPr>
  </w:style>
  <w:style w:type="paragraph" w:styleId="affff">
    <w:name w:val="No Spacing"/>
    <w:basedOn w:val="a9"/>
    <w:uiPriority w:val="99"/>
    <w:qFormat/>
    <w:rsid w:val="00D31A54"/>
    <w:pPr>
      <w:spacing w:after="0"/>
    </w:pPr>
  </w:style>
  <w:style w:type="paragraph" w:styleId="2d">
    <w:name w:val="Quote"/>
    <w:basedOn w:val="a9"/>
    <w:next w:val="a9"/>
    <w:link w:val="2e"/>
    <w:uiPriority w:val="99"/>
    <w:qFormat/>
    <w:rsid w:val="00D31A54"/>
    <w:rPr>
      <w:rFonts w:cs="Times New Roman"/>
      <w:i/>
      <w:iCs/>
      <w:color w:val="000000"/>
    </w:rPr>
  </w:style>
  <w:style w:type="character" w:customStyle="1" w:styleId="2e">
    <w:name w:val="Цитата 2 Знак"/>
    <w:link w:val="2d"/>
    <w:uiPriority w:val="99"/>
    <w:locked/>
    <w:rsid w:val="00D31A54"/>
    <w:rPr>
      <w:rFonts w:ascii="Arial" w:hAnsi="Arial" w:cs="Arial"/>
      <w:i/>
      <w:iCs/>
      <w:color w:val="000000"/>
      <w:sz w:val="22"/>
      <w:szCs w:val="22"/>
    </w:rPr>
  </w:style>
  <w:style w:type="paragraph" w:styleId="affff0">
    <w:name w:val="Intense Quote"/>
    <w:basedOn w:val="a9"/>
    <w:next w:val="a9"/>
    <w:link w:val="affff1"/>
    <w:uiPriority w:val="99"/>
    <w:qFormat/>
    <w:rsid w:val="00D31A54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affff1">
    <w:name w:val="Выделенная цитата Знак"/>
    <w:link w:val="affff0"/>
    <w:uiPriority w:val="99"/>
    <w:locked/>
    <w:rsid w:val="00D31A54"/>
    <w:rPr>
      <w:rFonts w:ascii="Arial" w:hAnsi="Arial" w:cs="Arial"/>
      <w:b/>
      <w:bCs/>
      <w:i/>
      <w:iCs/>
      <w:color w:val="4F81BD"/>
      <w:sz w:val="22"/>
      <w:szCs w:val="22"/>
    </w:rPr>
  </w:style>
  <w:style w:type="character" w:styleId="affff2">
    <w:name w:val="Subtle Emphasis"/>
    <w:uiPriority w:val="99"/>
    <w:qFormat/>
    <w:rsid w:val="00D31A54"/>
    <w:rPr>
      <w:rFonts w:cs="Times New Roman"/>
      <w:i/>
      <w:iCs/>
      <w:color w:val="808080"/>
    </w:rPr>
  </w:style>
  <w:style w:type="character" w:styleId="affff3">
    <w:name w:val="Intense Emphasis"/>
    <w:uiPriority w:val="99"/>
    <w:qFormat/>
    <w:rsid w:val="00D31A54"/>
    <w:rPr>
      <w:rFonts w:cs="Times New Roman"/>
      <w:b/>
      <w:bCs/>
      <w:i/>
      <w:iCs/>
      <w:color w:val="4F81BD"/>
    </w:rPr>
  </w:style>
  <w:style w:type="character" w:styleId="affff4">
    <w:name w:val="Subtle Reference"/>
    <w:uiPriority w:val="99"/>
    <w:qFormat/>
    <w:rsid w:val="00D31A54"/>
    <w:rPr>
      <w:rFonts w:cs="Times New Roman"/>
      <w:smallCaps/>
      <w:color w:val="auto"/>
      <w:u w:val="single"/>
    </w:rPr>
  </w:style>
  <w:style w:type="character" w:styleId="affff5">
    <w:name w:val="Intense Reference"/>
    <w:uiPriority w:val="99"/>
    <w:qFormat/>
    <w:rsid w:val="00D31A54"/>
    <w:rPr>
      <w:rFonts w:cs="Times New Roman"/>
      <w:b/>
      <w:bCs/>
      <w:smallCaps/>
      <w:color w:val="auto"/>
      <w:spacing w:val="5"/>
      <w:u w:val="single"/>
    </w:rPr>
  </w:style>
  <w:style w:type="character" w:styleId="affff6">
    <w:name w:val="Book Title"/>
    <w:uiPriority w:val="99"/>
    <w:qFormat/>
    <w:rsid w:val="00D31A54"/>
    <w:rPr>
      <w:rFonts w:cs="Times New Roman"/>
      <w:b/>
      <w:bCs/>
      <w:smallCaps/>
      <w:spacing w:val="5"/>
    </w:rPr>
  </w:style>
  <w:style w:type="paragraph" w:customStyle="1" w:styleId="Default">
    <w:name w:val="Default"/>
    <w:uiPriority w:val="99"/>
    <w:rsid w:val="00B974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fff3">
    <w:name w:val="_Табл_Текст Знак"/>
    <w:link w:val="afff2"/>
    <w:uiPriority w:val="99"/>
    <w:locked/>
    <w:rsid w:val="00424C17"/>
    <w:rPr>
      <w:rFonts w:ascii="Arial" w:hAnsi="Arial"/>
      <w:spacing w:val="-2"/>
      <w:sz w:val="18"/>
      <w:szCs w:val="18"/>
      <w:lang w:bidi="ar-SA"/>
    </w:rPr>
  </w:style>
  <w:style w:type="paragraph" w:customStyle="1" w:styleId="a7">
    <w:name w:val="ЗагуКупи"/>
    <w:basedOn w:val="a9"/>
    <w:link w:val="affff7"/>
    <w:qFormat/>
    <w:rsid w:val="00C122BB"/>
    <w:pPr>
      <w:numPr>
        <w:numId w:val="28"/>
      </w:numPr>
      <w:spacing w:before="120" w:line="36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character" w:customStyle="1" w:styleId="affff7">
    <w:name w:val="ЗагуКупи Знак"/>
    <w:link w:val="a7"/>
    <w:rsid w:val="00C122BB"/>
    <w:rPr>
      <w:rFonts w:eastAsia="Calibri"/>
      <w:b/>
      <w:caps/>
      <w:sz w:val="28"/>
      <w:szCs w:val="28"/>
    </w:rPr>
  </w:style>
  <w:style w:type="paragraph" w:styleId="affff8">
    <w:name w:val="Plain Text"/>
    <w:basedOn w:val="a9"/>
    <w:link w:val="affff9"/>
    <w:rsid w:val="000B1F6A"/>
    <w:pPr>
      <w:spacing w:after="0"/>
      <w:ind w:firstLine="567"/>
    </w:pPr>
    <w:rPr>
      <w:rFonts w:ascii="Times New Roman" w:hAnsi="Times New Roman" w:cs="Times New Roman"/>
      <w:sz w:val="26"/>
      <w:szCs w:val="26"/>
      <w:lang w:val="x-none" w:eastAsia="x-none"/>
    </w:rPr>
  </w:style>
  <w:style w:type="character" w:customStyle="1" w:styleId="affff9">
    <w:name w:val="Текст Знак"/>
    <w:link w:val="affff8"/>
    <w:rsid w:val="000B1F6A"/>
    <w:rPr>
      <w:sz w:val="26"/>
      <w:szCs w:val="26"/>
      <w:lang w:val="x-none" w:eastAsia="x-none"/>
    </w:rPr>
  </w:style>
  <w:style w:type="paragraph" w:customStyle="1" w:styleId="--">
    <w:name w:val="_Наимен.Утв-го.Док-та"/>
    <w:rsid w:val="00E53BDF"/>
    <w:pPr>
      <w:suppressAutoHyphens/>
      <w:spacing w:before="360"/>
      <w:jc w:val="center"/>
    </w:pPr>
    <w:rPr>
      <w:rFonts w:ascii="Arial" w:hAnsi="Arial"/>
      <w:b/>
      <w:sz w:val="40"/>
    </w:rPr>
  </w:style>
  <w:style w:type="character" w:customStyle="1" w:styleId="1f4">
    <w:name w:val="_Текст+абзац Знак1"/>
    <w:locked/>
    <w:rsid w:val="000E65D8"/>
    <w:rPr>
      <w:rFonts w:ascii="Arial" w:hAnsi="Arial"/>
      <w:spacing w:val="-2"/>
      <w:sz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f50b955-9835-447b-8384-a6867825d214">IDZKM-149-3091</_dlc_DocId>
    <_dlc_DocIdUrl xmlns="bf50b955-9835-447b-8384-a6867825d214">
      <Url>http://sps/departments/IT/_layouts/DocIdRedir.aspx?ID=IDZKM-149-3091</Url>
      <Description>IDZKM-149-3091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AA10CC0C33C4B4095326F6E001AAEE8" ma:contentTypeVersion="2" ma:contentTypeDescription="Создание документа." ma:contentTypeScope="" ma:versionID="b64edd0ec4cc5d06eb27134c09ea35ff">
  <xsd:schema xmlns:xsd="http://www.w3.org/2001/XMLSchema" xmlns:xs="http://www.w3.org/2001/XMLSchema" xmlns:p="http://schemas.microsoft.com/office/2006/metadata/properties" xmlns:ns2="bf50b955-9835-447b-8384-a6867825d214" targetNamespace="http://schemas.microsoft.com/office/2006/metadata/properties" ma:root="true" ma:fieldsID="f7246b5cf6528c00d0b1e6dcb90a1420" ns2:_="">
    <xsd:import namespace="bf50b955-9835-447b-8384-a6867825d21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0b955-9835-447b-8384-a6867825d21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F240A-2D3E-4728-B5E9-45D7FF8BAC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560D6F-C366-4B4C-A0B7-DAEA1A17E576}">
  <ds:schemaRefs>
    <ds:schemaRef ds:uri="http://schemas.microsoft.com/office/2006/metadata/properties"/>
    <ds:schemaRef ds:uri="http://schemas.microsoft.com/office/infopath/2007/PartnerControls"/>
    <ds:schemaRef ds:uri="bf50b955-9835-447b-8384-a6867825d214"/>
  </ds:schemaRefs>
</ds:datastoreItem>
</file>

<file path=customXml/itemProps3.xml><?xml version="1.0" encoding="utf-8"?>
<ds:datastoreItem xmlns:ds="http://schemas.openxmlformats.org/officeDocument/2006/customXml" ds:itemID="{82F53A2D-D538-4DF5-85D1-3FDB5F166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0b955-9835-447b-8384-a6867825d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9A4530-2535-489C-BB7C-EF90445746C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B523EC-2A70-4782-A3D8-1A1BC4E1D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2713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ОРД ПДн</vt:lpstr>
    </vt:vector>
  </TitlesOfParts>
  <LinksUpToDate>false</LinksUpToDate>
  <CharactersWithSpaces>18147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ОРД ПДн</dc:title>
  <dc:creator/>
  <cp:lastModifiedBy/>
  <cp:revision>1</cp:revision>
  <dcterms:created xsi:type="dcterms:W3CDTF">2022-03-03T14:21:00Z</dcterms:created>
  <dcterms:modified xsi:type="dcterms:W3CDTF">2022-03-03T14:21:00Z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8ddb6f92-4bb5-4c22-a54c-7f64478e0af3</vt:lpwstr>
  </property>
  <property fmtid="{D5CDD505-2E9C-101B-9397-08002B2CF9AE}" pid="3" name="ContentTypeId">
    <vt:lpwstr>0x0101003AA10CC0C33C4B4095326F6E001AAEE8</vt:lpwstr>
  </property>
</Properties>
</file>